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C4CE2" w14:textId="77777777" w:rsidR="004F7595" w:rsidRPr="007530EA" w:rsidRDefault="004F7595" w:rsidP="005009CF">
      <w:pPr>
        <w:widowControl w:val="0"/>
        <w:autoSpaceDE w:val="0"/>
        <w:autoSpaceDN w:val="0"/>
        <w:adjustRightInd w:val="0"/>
        <w:rPr>
          <w:rFonts w:ascii="Times New Roman" w:hAnsi="Times New Roman" w:cs="Times New Roman"/>
          <w:b/>
          <w:bCs/>
          <w:sz w:val="32"/>
          <w:szCs w:val="32"/>
        </w:rPr>
      </w:pPr>
      <w:bookmarkStart w:id="0" w:name="_GoBack"/>
      <w:r w:rsidRPr="007530EA">
        <w:rPr>
          <w:rFonts w:ascii="Times New Roman" w:hAnsi="Times New Roman" w:cs="Times New Roman"/>
          <w:b/>
          <w:bCs/>
          <w:sz w:val="32"/>
          <w:szCs w:val="32"/>
        </w:rPr>
        <w:t xml:space="preserve">Individual Project Mock Task </w:t>
      </w:r>
    </w:p>
    <w:p w14:paraId="1D2E4E2C" w14:textId="77777777" w:rsidR="005009CF" w:rsidRPr="007530EA" w:rsidRDefault="00AB6D9A" w:rsidP="005009CF">
      <w:pPr>
        <w:widowControl w:val="0"/>
        <w:autoSpaceDE w:val="0"/>
        <w:autoSpaceDN w:val="0"/>
        <w:adjustRightInd w:val="0"/>
        <w:rPr>
          <w:rFonts w:ascii="Times New Roman" w:hAnsi="Times New Roman" w:cs="Times New Roman"/>
          <w:b/>
          <w:bCs/>
          <w:sz w:val="32"/>
          <w:szCs w:val="32"/>
        </w:rPr>
      </w:pPr>
      <w:r w:rsidRPr="007530EA">
        <w:rPr>
          <w:rFonts w:ascii="Times New Roman" w:hAnsi="Times New Roman" w:cs="Times New Roman"/>
          <w:b/>
          <w:bCs/>
          <w:sz w:val="32"/>
          <w:szCs w:val="32"/>
        </w:rPr>
        <w:t xml:space="preserve">Opened on 11/16/17 Final presentation on </w:t>
      </w:r>
      <w:r w:rsidR="005009CF" w:rsidRPr="007530EA">
        <w:rPr>
          <w:rFonts w:ascii="Times New Roman" w:hAnsi="Times New Roman" w:cs="Times New Roman"/>
          <w:b/>
          <w:bCs/>
          <w:sz w:val="32"/>
          <w:szCs w:val="32"/>
        </w:rPr>
        <w:t>December 13/14/15</w:t>
      </w:r>
    </w:p>
    <w:p w14:paraId="1479C02F" w14:textId="77777777" w:rsidR="005009CF" w:rsidRPr="007530EA" w:rsidRDefault="005009CF" w:rsidP="005009CF">
      <w:pPr>
        <w:widowControl w:val="0"/>
        <w:autoSpaceDE w:val="0"/>
        <w:autoSpaceDN w:val="0"/>
        <w:adjustRightInd w:val="0"/>
        <w:rPr>
          <w:rFonts w:ascii="Times New Roman" w:hAnsi="Times New Roman" w:cs="Times New Roman"/>
          <w:b/>
          <w:bCs/>
          <w:sz w:val="32"/>
          <w:szCs w:val="32"/>
          <w:vertAlign w:val="superscript"/>
        </w:rPr>
      </w:pPr>
      <w:r w:rsidRPr="007530EA">
        <w:rPr>
          <w:rFonts w:ascii="Times New Roman" w:hAnsi="Times New Roman" w:cs="Times New Roman"/>
          <w:b/>
          <w:bCs/>
          <w:sz w:val="32"/>
          <w:szCs w:val="32"/>
        </w:rPr>
        <w:t>Final Paper due December 20</w:t>
      </w:r>
      <w:r w:rsidRPr="007530EA">
        <w:rPr>
          <w:rFonts w:ascii="Times New Roman" w:hAnsi="Times New Roman" w:cs="Times New Roman"/>
          <w:b/>
          <w:bCs/>
          <w:sz w:val="32"/>
          <w:szCs w:val="32"/>
          <w:vertAlign w:val="superscript"/>
        </w:rPr>
        <w:t>th</w:t>
      </w:r>
    </w:p>
    <w:bookmarkEnd w:id="0"/>
    <w:p w14:paraId="1DCE8885" w14:textId="77777777" w:rsidR="005009CF" w:rsidRPr="005009CF" w:rsidRDefault="005009CF" w:rsidP="005009CF">
      <w:pPr>
        <w:widowControl w:val="0"/>
        <w:autoSpaceDE w:val="0"/>
        <w:autoSpaceDN w:val="0"/>
        <w:adjustRightInd w:val="0"/>
        <w:rPr>
          <w:rFonts w:ascii="Times New Roman" w:hAnsi="Times New Roman" w:cs="Times New Roman"/>
          <w:b/>
          <w:bCs/>
        </w:rPr>
      </w:pPr>
    </w:p>
    <w:p w14:paraId="175807B2" w14:textId="77777777" w:rsidR="004F7595" w:rsidRPr="00AB6D9A" w:rsidRDefault="004F7595" w:rsidP="005009CF">
      <w:pPr>
        <w:widowControl w:val="0"/>
        <w:autoSpaceDE w:val="0"/>
        <w:autoSpaceDN w:val="0"/>
        <w:adjustRightInd w:val="0"/>
        <w:rPr>
          <w:rFonts w:ascii="Times New Roman" w:hAnsi="Times New Roman" w:cs="Times New Roman"/>
        </w:rPr>
      </w:pPr>
      <w:r w:rsidRPr="00AB6D9A">
        <w:rPr>
          <w:rFonts w:ascii="Times New Roman" w:hAnsi="Times New Roman" w:cs="Times New Roman"/>
          <w:b/>
          <w:bCs/>
        </w:rPr>
        <w:t xml:space="preserve">Task Components </w:t>
      </w:r>
      <w:r w:rsidR="00AB6D9A" w:rsidRPr="00AB6D9A">
        <w:rPr>
          <w:rFonts w:ascii="Times New Roman" w:hAnsi="Times New Roman" w:cs="Times New Roman"/>
          <w:b/>
          <w:bCs/>
        </w:rPr>
        <w:t>(per Carlisle and this assignment)</w:t>
      </w:r>
    </w:p>
    <w:p w14:paraId="272C060A" w14:textId="77777777" w:rsidR="00AB6D9A" w:rsidRDefault="004F7595" w:rsidP="00AB6D9A">
      <w:pPr>
        <w:pStyle w:val="ListParagraph"/>
        <w:widowControl w:val="0"/>
        <w:numPr>
          <w:ilvl w:val="0"/>
          <w:numId w:val="6"/>
        </w:numPr>
        <w:autoSpaceDE w:val="0"/>
        <w:autoSpaceDN w:val="0"/>
        <w:adjustRightInd w:val="0"/>
        <w:spacing w:after="240" w:line="340" w:lineRule="atLeast"/>
        <w:rPr>
          <w:rFonts w:ascii="Times New Roman" w:hAnsi="Times New Roman" w:cs="Times New Roman"/>
        </w:rPr>
      </w:pPr>
      <w:r w:rsidRPr="00AB6D9A">
        <w:rPr>
          <w:rFonts w:ascii="Times New Roman" w:hAnsi="Times New Roman" w:cs="Times New Roman"/>
        </w:rPr>
        <w:t xml:space="preserve">Individual Written Research Paper and Multimedia Presentation </w:t>
      </w:r>
    </w:p>
    <w:p w14:paraId="5EF08752" w14:textId="77777777" w:rsidR="00AB6D9A" w:rsidRDefault="00AB6D9A" w:rsidP="00AB6D9A">
      <w:pPr>
        <w:pStyle w:val="ListParagraph"/>
        <w:widowControl w:val="0"/>
        <w:numPr>
          <w:ilvl w:val="0"/>
          <w:numId w:val="6"/>
        </w:numPr>
        <w:autoSpaceDE w:val="0"/>
        <w:autoSpaceDN w:val="0"/>
        <w:adjustRightInd w:val="0"/>
        <w:spacing w:after="240" w:line="340" w:lineRule="atLeast"/>
        <w:rPr>
          <w:rFonts w:ascii="Times New Roman" w:hAnsi="Times New Roman" w:cs="Times New Roman"/>
        </w:rPr>
      </w:pPr>
      <w:r>
        <w:rPr>
          <w:rFonts w:ascii="Times New Roman" w:hAnsi="Times New Roman" w:cs="Times New Roman"/>
        </w:rPr>
        <w:t>1,500 words</w:t>
      </w:r>
    </w:p>
    <w:p w14:paraId="4C843EE3" w14:textId="77777777" w:rsidR="00AB6D9A" w:rsidRDefault="004F7595" w:rsidP="00AB6D9A">
      <w:pPr>
        <w:pStyle w:val="ListParagraph"/>
        <w:widowControl w:val="0"/>
        <w:numPr>
          <w:ilvl w:val="0"/>
          <w:numId w:val="6"/>
        </w:numPr>
        <w:autoSpaceDE w:val="0"/>
        <w:autoSpaceDN w:val="0"/>
        <w:adjustRightInd w:val="0"/>
        <w:spacing w:after="240" w:line="340" w:lineRule="atLeast"/>
        <w:rPr>
          <w:rFonts w:ascii="Times New Roman" w:hAnsi="Times New Roman" w:cs="Times New Roman"/>
        </w:rPr>
      </w:pPr>
      <w:r w:rsidRPr="00AB6D9A">
        <w:rPr>
          <w:rFonts w:ascii="Times New Roman" w:hAnsi="Times New Roman" w:cs="Times New Roman"/>
        </w:rPr>
        <w:t xml:space="preserve">6-8 </w:t>
      </w:r>
      <w:proofErr w:type="gramStart"/>
      <w:r w:rsidRPr="00AB6D9A">
        <w:rPr>
          <w:rFonts w:ascii="Times New Roman" w:hAnsi="Times New Roman" w:cs="Times New Roman"/>
        </w:rPr>
        <w:t>minutes</w:t>
      </w:r>
      <w:proofErr w:type="gramEnd"/>
      <w:r w:rsidRPr="00AB6D9A">
        <w:rPr>
          <w:rFonts w:ascii="Times New Roman" w:hAnsi="Times New Roman" w:cs="Times New Roman"/>
        </w:rPr>
        <w:t xml:space="preserve"> </w:t>
      </w:r>
      <w:r w:rsidR="00AB6D9A">
        <w:rPr>
          <w:rFonts w:ascii="Times New Roman" w:hAnsi="Times New Roman" w:cs="Times New Roman"/>
        </w:rPr>
        <w:t xml:space="preserve">presentation </w:t>
      </w:r>
    </w:p>
    <w:p w14:paraId="086D6C1A" w14:textId="77777777" w:rsidR="004F7595" w:rsidRPr="00AB6D9A" w:rsidRDefault="004F7595" w:rsidP="00AB6D9A">
      <w:pPr>
        <w:pStyle w:val="ListParagraph"/>
        <w:widowControl w:val="0"/>
        <w:numPr>
          <w:ilvl w:val="0"/>
          <w:numId w:val="6"/>
        </w:numPr>
        <w:autoSpaceDE w:val="0"/>
        <w:autoSpaceDN w:val="0"/>
        <w:adjustRightInd w:val="0"/>
        <w:spacing w:after="240" w:line="340" w:lineRule="atLeast"/>
        <w:rPr>
          <w:rFonts w:ascii="Times New Roman" w:hAnsi="Times New Roman" w:cs="Times New Roman"/>
        </w:rPr>
      </w:pPr>
      <w:r w:rsidRPr="00AB6D9A">
        <w:rPr>
          <w:rFonts w:ascii="Times New Roman" w:hAnsi="Times New Roman" w:cs="Times New Roman"/>
        </w:rPr>
        <w:t xml:space="preserve"> 2 questions from oral defense </w:t>
      </w:r>
    </w:p>
    <w:p w14:paraId="68D8C88E" w14:textId="77777777" w:rsidR="007577E0" w:rsidRPr="00AB6D9A" w:rsidRDefault="00AB6D9A" w:rsidP="00AB6D9A">
      <w:pPr>
        <w:rPr>
          <w:rFonts w:ascii="Times New Roman" w:hAnsi="Times New Roman" w:cs="Times New Roman"/>
          <w:b/>
          <w:bCs/>
        </w:rPr>
      </w:pPr>
      <w:r w:rsidRPr="00AB6D9A">
        <w:rPr>
          <w:rFonts w:ascii="Times New Roman" w:hAnsi="Times New Roman" w:cs="Times New Roman"/>
          <w:b/>
          <w:bCs/>
        </w:rPr>
        <w:t>(per the College Board from Task #2)</w:t>
      </w:r>
    </w:p>
    <w:p w14:paraId="5F92E8BE" w14:textId="77777777" w:rsidR="005009CF" w:rsidRDefault="00AB6D9A" w:rsidP="005009CF">
      <w:pPr>
        <w:widowControl w:val="0"/>
        <w:tabs>
          <w:tab w:val="left" w:pos="220"/>
          <w:tab w:val="left" w:pos="720"/>
        </w:tabs>
        <w:autoSpaceDE w:val="0"/>
        <w:autoSpaceDN w:val="0"/>
        <w:adjustRightInd w:val="0"/>
        <w:spacing w:after="240" w:line="360" w:lineRule="atLeast"/>
        <w:rPr>
          <w:rFonts w:ascii="Times New Roman" w:eastAsiaTheme="minorHAnsi" w:hAnsi="Times New Roman" w:cs="Times New Roman"/>
          <w:color w:val="000000"/>
        </w:rPr>
      </w:pPr>
      <w:r w:rsidRPr="00AB6D9A">
        <w:rPr>
          <w:rFonts w:ascii="Times New Roman" w:eastAsiaTheme="minorHAnsi" w:hAnsi="Times New Roman" w:cs="Times New Roman"/>
          <w:b/>
          <w:bCs/>
          <w:color w:val="0A4D6D"/>
        </w:rPr>
        <w:t xml:space="preserve">Task Overview </w:t>
      </w:r>
      <w:r w:rsidRPr="00AB6D9A">
        <w:rPr>
          <w:rFonts w:ascii="MS Mincho" w:eastAsia="MS Mincho" w:hAnsi="MS Mincho" w:cs="MS Mincho"/>
          <w:color w:val="000000"/>
        </w:rPr>
        <w:t> </w:t>
      </w:r>
      <w:r w:rsidRPr="00AB6D9A">
        <w:rPr>
          <w:rFonts w:ascii="Times New Roman" w:eastAsiaTheme="minorHAnsi" w:hAnsi="Times New Roman" w:cs="Times New Roman"/>
          <w:color w:val="000000"/>
        </w:rPr>
        <w:t xml:space="preserve">The College Board’s AP Program will annually release cross-curricular stimulus material (texts) representing a range of perspectives focused on a single theme. Students will read and analyze the texts to identify thematic connections among them and possible areas for inquiry; compose a research question of their own; conduct research; analyze, evaluate, and select evidence to develop an argument; and present and defend their conclusions. The </w:t>
      </w:r>
      <w:proofErr w:type="spellStart"/>
      <w:r w:rsidRPr="00AB6D9A">
        <w:rPr>
          <w:rFonts w:ascii="Times New Roman" w:eastAsiaTheme="minorHAnsi" w:hAnsi="Times New Roman" w:cs="Times New Roman"/>
          <w:color w:val="000000"/>
        </w:rPr>
        <w:t>nal</w:t>
      </w:r>
      <w:proofErr w:type="spellEnd"/>
      <w:r w:rsidRPr="00AB6D9A">
        <w:rPr>
          <w:rFonts w:ascii="Times New Roman" w:eastAsiaTheme="minorHAnsi" w:hAnsi="Times New Roman" w:cs="Times New Roman"/>
          <w:color w:val="000000"/>
        </w:rPr>
        <w:t xml:space="preserve"> paper must incorporate at least one of the provided sources. </w:t>
      </w:r>
    </w:p>
    <w:p w14:paraId="21F7B637" w14:textId="77777777" w:rsidR="00AB6D9A" w:rsidRPr="00AB6D9A" w:rsidRDefault="00AB6D9A" w:rsidP="005009CF">
      <w:pPr>
        <w:widowControl w:val="0"/>
        <w:tabs>
          <w:tab w:val="left" w:pos="220"/>
          <w:tab w:val="left" w:pos="720"/>
        </w:tabs>
        <w:autoSpaceDE w:val="0"/>
        <w:autoSpaceDN w:val="0"/>
        <w:adjustRightInd w:val="0"/>
        <w:spacing w:after="240" w:line="360" w:lineRule="atLeast"/>
        <w:rPr>
          <w:rFonts w:ascii="Times New Roman" w:eastAsiaTheme="minorHAnsi" w:hAnsi="Times New Roman" w:cs="Times New Roman"/>
          <w:color w:val="000000"/>
        </w:rPr>
      </w:pPr>
      <w:r w:rsidRPr="00AB6D9A">
        <w:rPr>
          <w:rFonts w:ascii="Times New Roman" w:eastAsiaTheme="minorHAnsi" w:hAnsi="Times New Roman" w:cs="Times New Roman"/>
          <w:b/>
          <w:bCs/>
          <w:color w:val="0A4D6D"/>
        </w:rPr>
        <w:t xml:space="preserve">Criteria for Stimulus Material </w:t>
      </w:r>
      <w:r w:rsidRPr="00AB6D9A">
        <w:rPr>
          <w:rFonts w:ascii="MS Mincho" w:eastAsia="MS Mincho" w:hAnsi="MS Mincho" w:cs="MS Mincho"/>
          <w:color w:val="000000"/>
        </w:rPr>
        <w:t> </w:t>
      </w:r>
      <w:r w:rsidRPr="00AB6D9A">
        <w:rPr>
          <w:rFonts w:ascii="Times New Roman" w:eastAsiaTheme="minorHAnsi" w:hAnsi="Times New Roman" w:cs="Times New Roman"/>
          <w:color w:val="000000"/>
        </w:rPr>
        <w:t xml:space="preserve">On or about January 2 of each year, the College Board will release academic, cross- curricular stimulus material (texts) focused on a theme representing a range of perspectives from each of the following domains: </w:t>
      </w:r>
      <w:r w:rsidRPr="00AB6D9A">
        <w:rPr>
          <w:rFonts w:ascii="MS Mincho" w:eastAsia="MS Mincho" w:hAnsi="MS Mincho" w:cs="MS Mincho"/>
          <w:color w:val="000000"/>
        </w:rPr>
        <w:t> </w:t>
      </w:r>
    </w:p>
    <w:p w14:paraId="371612C1" w14:textId="77777777" w:rsidR="005009CF" w:rsidRDefault="005009CF" w:rsidP="00AB6D9A">
      <w:pPr>
        <w:widowControl w:val="0"/>
        <w:tabs>
          <w:tab w:val="left" w:pos="220"/>
          <w:tab w:val="left" w:pos="720"/>
        </w:tabs>
        <w:autoSpaceDE w:val="0"/>
        <w:autoSpaceDN w:val="0"/>
        <w:adjustRightInd w:val="0"/>
        <w:spacing w:after="240" w:line="180" w:lineRule="atLeast"/>
        <w:rPr>
          <w:rFonts w:ascii="MS Mincho" w:eastAsia="MS Mincho" w:hAnsi="MS Mincho" w:cs="MS Mincho"/>
          <w:color w:val="0A4D6D"/>
          <w:position w:val="2"/>
        </w:rPr>
        <w:sectPr w:rsidR="005009CF" w:rsidSect="00AB6D9A">
          <w:pgSz w:w="12240" w:h="15840"/>
          <w:pgMar w:top="891" w:right="1800" w:bottom="1440" w:left="1800" w:header="720" w:footer="720" w:gutter="0"/>
          <w:cols w:space="720"/>
          <w:docGrid w:linePitch="360"/>
        </w:sectPr>
      </w:pPr>
    </w:p>
    <w:p w14:paraId="64DA477C" w14:textId="77777777" w:rsidR="00AB6D9A" w:rsidRPr="00AB6D9A" w:rsidRDefault="00AB6D9A" w:rsidP="00AB6D9A">
      <w:pPr>
        <w:widowControl w:val="0"/>
        <w:tabs>
          <w:tab w:val="left" w:pos="220"/>
          <w:tab w:val="left" w:pos="720"/>
        </w:tabs>
        <w:autoSpaceDE w:val="0"/>
        <w:autoSpaceDN w:val="0"/>
        <w:adjustRightInd w:val="0"/>
        <w:spacing w:after="240" w:line="180" w:lineRule="atLeast"/>
        <w:rPr>
          <w:rFonts w:ascii="Times New Roman" w:eastAsiaTheme="minorHAnsi" w:hAnsi="Times New Roman" w:cs="Times New Roman"/>
          <w:color w:val="000000"/>
        </w:rPr>
      </w:pPr>
      <w:r w:rsidRPr="00AB6D9A">
        <w:rPr>
          <w:rFonts w:ascii="MS Mincho" w:eastAsia="MS Mincho" w:hAnsi="MS Mincho" w:cs="MS Mincho"/>
          <w:color w:val="0A4D6D"/>
          <w:position w:val="2"/>
        </w:rPr>
        <w:lastRenderedPageBreak/>
        <w:t>▶</w:t>
      </w:r>
      <w:r w:rsidRPr="00AB6D9A">
        <w:rPr>
          <w:rFonts w:ascii="Times New Roman" w:eastAsiaTheme="minorHAnsi" w:hAnsi="Times New Roman" w:cs="Times New Roman"/>
          <w:color w:val="0A4D6D"/>
          <w:position w:val="2"/>
        </w:rPr>
        <w:t xml:space="preserve">  </w:t>
      </w:r>
      <w:r w:rsidRPr="00AB6D9A">
        <w:rPr>
          <w:rFonts w:ascii="Times New Roman" w:eastAsiaTheme="minorHAnsi" w:hAnsi="Times New Roman" w:cs="Times New Roman"/>
          <w:color w:val="000000"/>
        </w:rPr>
        <w:t xml:space="preserve">Natural Sciences, Technology, Mathematics, Environment </w:t>
      </w:r>
      <w:r w:rsidRPr="00AB6D9A">
        <w:rPr>
          <w:rFonts w:ascii="MS Mincho" w:eastAsia="MS Mincho" w:hAnsi="MS Mincho" w:cs="MS Mincho"/>
          <w:color w:val="000000"/>
        </w:rPr>
        <w:t> </w:t>
      </w:r>
    </w:p>
    <w:p w14:paraId="24F543EE" w14:textId="77777777" w:rsidR="00AB6D9A" w:rsidRPr="00AB6D9A" w:rsidRDefault="00AB6D9A" w:rsidP="00AB6D9A">
      <w:pPr>
        <w:widowControl w:val="0"/>
        <w:tabs>
          <w:tab w:val="left" w:pos="220"/>
          <w:tab w:val="left" w:pos="720"/>
        </w:tabs>
        <w:autoSpaceDE w:val="0"/>
        <w:autoSpaceDN w:val="0"/>
        <w:adjustRightInd w:val="0"/>
        <w:spacing w:after="240" w:line="180" w:lineRule="atLeast"/>
        <w:rPr>
          <w:rFonts w:ascii="Times New Roman" w:eastAsiaTheme="minorHAnsi" w:hAnsi="Times New Roman" w:cs="Times New Roman"/>
          <w:color w:val="000000"/>
        </w:rPr>
      </w:pPr>
      <w:r w:rsidRPr="00AB6D9A">
        <w:rPr>
          <w:rFonts w:ascii="MS Mincho" w:eastAsia="MS Mincho" w:hAnsi="MS Mincho" w:cs="MS Mincho"/>
          <w:color w:val="0A4D6D"/>
          <w:position w:val="2"/>
        </w:rPr>
        <w:t>▶</w:t>
      </w:r>
      <w:r w:rsidRPr="00AB6D9A">
        <w:rPr>
          <w:rFonts w:ascii="Times New Roman" w:eastAsiaTheme="minorHAnsi" w:hAnsi="Times New Roman" w:cs="Times New Roman"/>
          <w:color w:val="0A4D6D"/>
          <w:position w:val="2"/>
        </w:rPr>
        <w:t xml:space="preserve">  </w:t>
      </w:r>
      <w:r w:rsidRPr="00AB6D9A">
        <w:rPr>
          <w:rFonts w:ascii="Times New Roman" w:eastAsiaTheme="minorHAnsi" w:hAnsi="Times New Roman" w:cs="Times New Roman"/>
          <w:color w:val="000000"/>
        </w:rPr>
        <w:t xml:space="preserve">Social Sciences, Politics, Economics, Psychology </w:t>
      </w:r>
      <w:r w:rsidRPr="00AB6D9A">
        <w:rPr>
          <w:rFonts w:ascii="MS Mincho" w:eastAsia="MS Mincho" w:hAnsi="MS Mincho" w:cs="MS Mincho"/>
          <w:color w:val="000000"/>
        </w:rPr>
        <w:t> </w:t>
      </w:r>
    </w:p>
    <w:p w14:paraId="703BB9CE" w14:textId="77777777" w:rsidR="00AB6D9A" w:rsidRPr="00AB6D9A" w:rsidRDefault="00AB6D9A" w:rsidP="00AB6D9A">
      <w:pPr>
        <w:widowControl w:val="0"/>
        <w:tabs>
          <w:tab w:val="left" w:pos="220"/>
          <w:tab w:val="left" w:pos="720"/>
        </w:tabs>
        <w:autoSpaceDE w:val="0"/>
        <w:autoSpaceDN w:val="0"/>
        <w:adjustRightInd w:val="0"/>
        <w:spacing w:after="240" w:line="180" w:lineRule="atLeast"/>
        <w:rPr>
          <w:rFonts w:ascii="Times New Roman" w:eastAsiaTheme="minorHAnsi" w:hAnsi="Times New Roman" w:cs="Times New Roman"/>
          <w:color w:val="000000"/>
        </w:rPr>
      </w:pPr>
      <w:r w:rsidRPr="00AB6D9A">
        <w:rPr>
          <w:rFonts w:ascii="MS Mincho" w:eastAsia="MS Mincho" w:hAnsi="MS Mincho" w:cs="MS Mincho"/>
          <w:color w:val="0A4D6D"/>
          <w:position w:val="2"/>
        </w:rPr>
        <w:t>▶</w:t>
      </w:r>
      <w:r w:rsidRPr="00AB6D9A">
        <w:rPr>
          <w:rFonts w:ascii="Times New Roman" w:eastAsiaTheme="minorHAnsi" w:hAnsi="Times New Roman" w:cs="Times New Roman"/>
          <w:color w:val="0A4D6D"/>
          <w:position w:val="2"/>
        </w:rPr>
        <w:t xml:space="preserve">  </w:t>
      </w:r>
      <w:r w:rsidRPr="00AB6D9A">
        <w:rPr>
          <w:rFonts w:ascii="Times New Roman" w:eastAsiaTheme="minorHAnsi" w:hAnsi="Times New Roman" w:cs="Times New Roman"/>
          <w:color w:val="000000"/>
        </w:rPr>
        <w:t xml:space="preserve">Arts (Visual Arts, Music, Dance, Theater) </w:t>
      </w:r>
      <w:r w:rsidRPr="00AB6D9A">
        <w:rPr>
          <w:rFonts w:ascii="MS Mincho" w:eastAsia="MS Mincho" w:hAnsi="MS Mincho" w:cs="MS Mincho"/>
          <w:color w:val="000000"/>
        </w:rPr>
        <w:t> </w:t>
      </w:r>
    </w:p>
    <w:p w14:paraId="3E540474" w14:textId="77777777" w:rsidR="00AB6D9A" w:rsidRPr="00AB6D9A" w:rsidRDefault="00AB6D9A" w:rsidP="00AB6D9A">
      <w:pPr>
        <w:widowControl w:val="0"/>
        <w:tabs>
          <w:tab w:val="left" w:pos="220"/>
          <w:tab w:val="left" w:pos="720"/>
        </w:tabs>
        <w:autoSpaceDE w:val="0"/>
        <w:autoSpaceDN w:val="0"/>
        <w:adjustRightInd w:val="0"/>
        <w:spacing w:after="240" w:line="180" w:lineRule="atLeast"/>
        <w:rPr>
          <w:rFonts w:ascii="Times New Roman" w:eastAsiaTheme="minorHAnsi" w:hAnsi="Times New Roman" w:cs="Times New Roman"/>
          <w:color w:val="000000"/>
        </w:rPr>
      </w:pPr>
      <w:r w:rsidRPr="00AB6D9A">
        <w:rPr>
          <w:rFonts w:ascii="MS Mincho" w:eastAsia="MS Mincho" w:hAnsi="MS Mincho" w:cs="MS Mincho"/>
          <w:color w:val="0A4D6D"/>
          <w:position w:val="2"/>
        </w:rPr>
        <w:t>▶</w:t>
      </w:r>
      <w:r w:rsidRPr="00AB6D9A">
        <w:rPr>
          <w:rFonts w:ascii="Times New Roman" w:eastAsiaTheme="minorHAnsi" w:hAnsi="Times New Roman" w:cs="Times New Roman"/>
          <w:color w:val="0A4D6D"/>
          <w:position w:val="2"/>
        </w:rPr>
        <w:t xml:space="preserve">  </w:t>
      </w:r>
      <w:r w:rsidRPr="00AB6D9A">
        <w:rPr>
          <w:rFonts w:ascii="Times New Roman" w:eastAsiaTheme="minorHAnsi" w:hAnsi="Times New Roman" w:cs="Times New Roman"/>
          <w:color w:val="000000"/>
        </w:rPr>
        <w:t xml:space="preserve">Culture, Languages, Linguistics </w:t>
      </w:r>
      <w:r w:rsidRPr="00AB6D9A">
        <w:rPr>
          <w:rFonts w:ascii="MS Mincho" w:eastAsia="MS Mincho" w:hAnsi="MS Mincho" w:cs="MS Mincho"/>
          <w:color w:val="000000"/>
        </w:rPr>
        <w:t> </w:t>
      </w:r>
    </w:p>
    <w:p w14:paraId="383BB048" w14:textId="77777777" w:rsidR="00AB6D9A" w:rsidRPr="00AB6D9A" w:rsidRDefault="00AB6D9A" w:rsidP="00AB6D9A">
      <w:pPr>
        <w:widowControl w:val="0"/>
        <w:tabs>
          <w:tab w:val="left" w:pos="220"/>
          <w:tab w:val="left" w:pos="720"/>
        </w:tabs>
        <w:autoSpaceDE w:val="0"/>
        <w:autoSpaceDN w:val="0"/>
        <w:adjustRightInd w:val="0"/>
        <w:spacing w:after="240" w:line="180" w:lineRule="atLeast"/>
        <w:rPr>
          <w:rFonts w:ascii="Times New Roman" w:eastAsiaTheme="minorHAnsi" w:hAnsi="Times New Roman" w:cs="Times New Roman"/>
          <w:color w:val="000000"/>
        </w:rPr>
      </w:pPr>
      <w:r w:rsidRPr="00AB6D9A">
        <w:rPr>
          <w:rFonts w:ascii="MS Mincho" w:eastAsia="MS Mincho" w:hAnsi="MS Mincho" w:cs="MS Mincho"/>
          <w:color w:val="0A4D6D"/>
          <w:position w:val="2"/>
        </w:rPr>
        <w:lastRenderedPageBreak/>
        <w:t>▶</w:t>
      </w:r>
      <w:r w:rsidRPr="00AB6D9A">
        <w:rPr>
          <w:rFonts w:ascii="Times New Roman" w:eastAsiaTheme="minorHAnsi" w:hAnsi="Times New Roman" w:cs="Times New Roman"/>
          <w:color w:val="0A4D6D"/>
          <w:position w:val="2"/>
        </w:rPr>
        <w:t xml:space="preserve">  </w:t>
      </w:r>
      <w:r w:rsidRPr="00AB6D9A">
        <w:rPr>
          <w:rFonts w:ascii="Times New Roman" w:eastAsiaTheme="minorHAnsi" w:hAnsi="Times New Roman" w:cs="Times New Roman"/>
          <w:color w:val="000000"/>
        </w:rPr>
        <w:t xml:space="preserve">History </w:t>
      </w:r>
      <w:r w:rsidRPr="00AB6D9A">
        <w:rPr>
          <w:rFonts w:ascii="MS Mincho" w:eastAsia="MS Mincho" w:hAnsi="MS Mincho" w:cs="MS Mincho"/>
          <w:color w:val="000000"/>
        </w:rPr>
        <w:t> </w:t>
      </w:r>
    </w:p>
    <w:p w14:paraId="64E68156" w14:textId="77777777" w:rsidR="00AB6D9A" w:rsidRPr="00AB6D9A" w:rsidRDefault="00AB6D9A" w:rsidP="00AB6D9A">
      <w:pPr>
        <w:widowControl w:val="0"/>
        <w:tabs>
          <w:tab w:val="left" w:pos="220"/>
          <w:tab w:val="left" w:pos="720"/>
        </w:tabs>
        <w:autoSpaceDE w:val="0"/>
        <w:autoSpaceDN w:val="0"/>
        <w:adjustRightInd w:val="0"/>
        <w:spacing w:after="240" w:line="180" w:lineRule="atLeast"/>
        <w:rPr>
          <w:rFonts w:ascii="Times New Roman" w:eastAsiaTheme="minorHAnsi" w:hAnsi="Times New Roman" w:cs="Times New Roman"/>
          <w:color w:val="000000"/>
        </w:rPr>
      </w:pPr>
      <w:r w:rsidRPr="00AB6D9A">
        <w:rPr>
          <w:rFonts w:ascii="MS Mincho" w:eastAsia="MS Mincho" w:hAnsi="MS Mincho" w:cs="MS Mincho"/>
          <w:color w:val="0A4D6D"/>
          <w:position w:val="2"/>
        </w:rPr>
        <w:t>▶</w:t>
      </w:r>
      <w:r w:rsidRPr="00AB6D9A">
        <w:rPr>
          <w:rFonts w:ascii="Times New Roman" w:eastAsiaTheme="minorHAnsi" w:hAnsi="Times New Roman" w:cs="Times New Roman"/>
          <w:color w:val="0A4D6D"/>
          <w:position w:val="2"/>
        </w:rPr>
        <w:t xml:space="preserve">  </w:t>
      </w:r>
      <w:r w:rsidRPr="00AB6D9A">
        <w:rPr>
          <w:rFonts w:ascii="Times New Roman" w:eastAsiaTheme="minorHAnsi" w:hAnsi="Times New Roman" w:cs="Times New Roman"/>
          <w:color w:val="000000"/>
        </w:rPr>
        <w:t xml:space="preserve">Literature, Philosophy, Critical Theory/Criticism </w:t>
      </w:r>
      <w:r w:rsidRPr="00AB6D9A">
        <w:rPr>
          <w:rFonts w:ascii="MS Mincho" w:eastAsia="MS Mincho" w:hAnsi="MS Mincho" w:cs="MS Mincho"/>
          <w:color w:val="000000"/>
        </w:rPr>
        <w:t> </w:t>
      </w:r>
    </w:p>
    <w:p w14:paraId="79FCAF82" w14:textId="77777777" w:rsidR="00AB6D9A" w:rsidRPr="005009CF" w:rsidRDefault="00AB6D9A" w:rsidP="00AB6D9A">
      <w:pPr>
        <w:widowControl w:val="0"/>
        <w:autoSpaceDE w:val="0"/>
        <w:autoSpaceDN w:val="0"/>
        <w:adjustRightInd w:val="0"/>
        <w:spacing w:after="240" w:line="300" w:lineRule="atLeast"/>
        <w:rPr>
          <w:rFonts w:ascii="Times New Roman" w:eastAsiaTheme="minorHAnsi" w:hAnsi="Times New Roman" w:cs="Times New Roman"/>
          <w:b/>
          <w:i/>
          <w:color w:val="000000"/>
        </w:rPr>
      </w:pPr>
      <w:r w:rsidRPr="005009CF">
        <w:rPr>
          <w:rFonts w:ascii="Times New Roman" w:eastAsiaTheme="minorHAnsi" w:hAnsi="Times New Roman" w:cs="Times New Roman"/>
          <w:b/>
          <w:i/>
          <w:color w:val="000000"/>
        </w:rPr>
        <w:t xml:space="preserve">The following will be represented in the texts: </w:t>
      </w:r>
    </w:p>
    <w:p w14:paraId="6DE60450" w14:textId="77777777" w:rsidR="00AB6D9A" w:rsidRPr="00AB6D9A" w:rsidRDefault="00AB6D9A" w:rsidP="00AB6D9A">
      <w:pPr>
        <w:widowControl w:val="0"/>
        <w:tabs>
          <w:tab w:val="left" w:pos="220"/>
          <w:tab w:val="left" w:pos="720"/>
        </w:tabs>
        <w:autoSpaceDE w:val="0"/>
        <w:autoSpaceDN w:val="0"/>
        <w:adjustRightInd w:val="0"/>
        <w:spacing w:after="240" w:line="180" w:lineRule="atLeast"/>
        <w:rPr>
          <w:rFonts w:ascii="Times New Roman" w:eastAsiaTheme="minorHAnsi" w:hAnsi="Times New Roman" w:cs="Times New Roman"/>
          <w:color w:val="000000"/>
        </w:rPr>
      </w:pPr>
      <w:r w:rsidRPr="00AB6D9A">
        <w:rPr>
          <w:rFonts w:ascii="MS Mincho" w:eastAsia="MS Mincho" w:hAnsi="MS Mincho" w:cs="MS Mincho"/>
          <w:color w:val="0A4D6D"/>
          <w:position w:val="2"/>
        </w:rPr>
        <w:t>▶</w:t>
      </w:r>
      <w:r w:rsidRPr="00AB6D9A">
        <w:rPr>
          <w:rFonts w:ascii="Times New Roman" w:eastAsiaTheme="minorHAnsi" w:hAnsi="Times New Roman" w:cs="Times New Roman"/>
          <w:color w:val="0A4D6D"/>
          <w:position w:val="2"/>
        </w:rPr>
        <w:t xml:space="preserve">  </w:t>
      </w:r>
      <w:r w:rsidRPr="00AB6D9A">
        <w:rPr>
          <w:rFonts w:ascii="Times New Roman" w:eastAsiaTheme="minorHAnsi" w:hAnsi="Times New Roman" w:cs="Times New Roman"/>
          <w:color w:val="000000"/>
        </w:rPr>
        <w:t xml:space="preserve">Visual text and/or multimedia </w:t>
      </w:r>
      <w:r w:rsidRPr="00AB6D9A">
        <w:rPr>
          <w:rFonts w:ascii="MS Mincho" w:eastAsia="MS Mincho" w:hAnsi="MS Mincho" w:cs="MS Mincho"/>
          <w:color w:val="000000"/>
        </w:rPr>
        <w:t> </w:t>
      </w:r>
    </w:p>
    <w:p w14:paraId="2C405518" w14:textId="77777777" w:rsidR="00AB6D9A" w:rsidRDefault="00AB6D9A" w:rsidP="00AB6D9A">
      <w:pPr>
        <w:widowControl w:val="0"/>
        <w:tabs>
          <w:tab w:val="left" w:pos="220"/>
          <w:tab w:val="left" w:pos="720"/>
        </w:tabs>
        <w:autoSpaceDE w:val="0"/>
        <w:autoSpaceDN w:val="0"/>
        <w:adjustRightInd w:val="0"/>
        <w:spacing w:after="240" w:line="180" w:lineRule="atLeast"/>
        <w:rPr>
          <w:rFonts w:ascii="MS Mincho" w:eastAsia="MS Mincho" w:hAnsi="MS Mincho" w:cs="MS Mincho"/>
          <w:color w:val="000000"/>
        </w:rPr>
      </w:pPr>
      <w:r w:rsidRPr="00AB6D9A">
        <w:rPr>
          <w:rFonts w:ascii="MS Mincho" w:eastAsia="MS Mincho" w:hAnsi="MS Mincho" w:cs="MS Mincho"/>
          <w:color w:val="0A4D6D"/>
          <w:position w:val="2"/>
        </w:rPr>
        <w:t>▶</w:t>
      </w:r>
      <w:r w:rsidRPr="00AB6D9A">
        <w:rPr>
          <w:rFonts w:ascii="Times New Roman" w:eastAsiaTheme="minorHAnsi" w:hAnsi="Times New Roman" w:cs="Times New Roman"/>
          <w:color w:val="0A4D6D"/>
          <w:position w:val="2"/>
        </w:rPr>
        <w:t xml:space="preserve">  </w:t>
      </w:r>
      <w:r w:rsidRPr="00AB6D9A">
        <w:rPr>
          <w:rFonts w:ascii="Times New Roman" w:eastAsiaTheme="minorHAnsi" w:hAnsi="Times New Roman" w:cs="Times New Roman"/>
          <w:color w:val="000000"/>
        </w:rPr>
        <w:t xml:space="preserve">Quantitative data </w:t>
      </w:r>
      <w:r w:rsidRPr="00AB6D9A">
        <w:rPr>
          <w:rFonts w:ascii="MS Mincho" w:eastAsia="MS Mincho" w:hAnsi="MS Mincho" w:cs="MS Mincho"/>
          <w:color w:val="000000"/>
        </w:rPr>
        <w:t> </w:t>
      </w:r>
    </w:p>
    <w:p w14:paraId="3B0D4014" w14:textId="77777777" w:rsidR="005009CF" w:rsidRDefault="005009CF" w:rsidP="00AB6D9A">
      <w:pPr>
        <w:widowControl w:val="0"/>
        <w:tabs>
          <w:tab w:val="left" w:pos="220"/>
          <w:tab w:val="left" w:pos="720"/>
        </w:tabs>
        <w:autoSpaceDE w:val="0"/>
        <w:autoSpaceDN w:val="0"/>
        <w:adjustRightInd w:val="0"/>
        <w:spacing w:after="240" w:line="180" w:lineRule="atLeast"/>
        <w:rPr>
          <w:rFonts w:ascii="Times New Roman" w:eastAsiaTheme="minorHAnsi" w:hAnsi="Times New Roman" w:cs="Times New Roman"/>
          <w:b/>
          <w:bCs/>
          <w:color w:val="0A4D6D"/>
        </w:rPr>
        <w:sectPr w:rsidR="005009CF" w:rsidSect="005009CF">
          <w:type w:val="continuous"/>
          <w:pgSz w:w="12240" w:h="15840"/>
          <w:pgMar w:top="891" w:right="1800" w:bottom="1440" w:left="1800" w:header="720" w:footer="720" w:gutter="0"/>
          <w:cols w:num="2" w:space="720"/>
          <w:docGrid w:linePitch="360"/>
        </w:sectPr>
      </w:pPr>
    </w:p>
    <w:p w14:paraId="06600840" w14:textId="77777777" w:rsidR="00AB6D9A" w:rsidRPr="00AB6D9A" w:rsidRDefault="00AB6D9A" w:rsidP="00AB6D9A">
      <w:pPr>
        <w:widowControl w:val="0"/>
        <w:tabs>
          <w:tab w:val="left" w:pos="220"/>
          <w:tab w:val="left" w:pos="720"/>
        </w:tabs>
        <w:autoSpaceDE w:val="0"/>
        <w:autoSpaceDN w:val="0"/>
        <w:adjustRightInd w:val="0"/>
        <w:spacing w:after="240" w:line="180" w:lineRule="atLeast"/>
        <w:rPr>
          <w:rFonts w:ascii="Times New Roman" w:eastAsiaTheme="minorHAnsi" w:hAnsi="Times New Roman" w:cs="Times New Roman"/>
          <w:color w:val="000000"/>
        </w:rPr>
      </w:pPr>
      <w:r w:rsidRPr="00AB6D9A">
        <w:rPr>
          <w:rFonts w:ascii="Times New Roman" w:eastAsiaTheme="minorHAnsi" w:hAnsi="Times New Roman" w:cs="Times New Roman"/>
          <w:b/>
          <w:bCs/>
          <w:color w:val="0A4D6D"/>
        </w:rPr>
        <w:lastRenderedPageBreak/>
        <w:t xml:space="preserve">Task Guidelines </w:t>
      </w:r>
      <w:r w:rsidR="005009CF">
        <w:rPr>
          <w:rFonts w:ascii="Times New Roman" w:eastAsiaTheme="minorHAnsi" w:hAnsi="Times New Roman" w:cs="Times New Roman"/>
          <w:b/>
          <w:bCs/>
          <w:color w:val="0A4D6D"/>
        </w:rPr>
        <w:t>(information about stimulus materials does not apply to this assignment)</w:t>
      </w:r>
    </w:p>
    <w:p w14:paraId="2D292F95" w14:textId="77777777" w:rsidR="00AB6D9A" w:rsidRPr="005009CF" w:rsidRDefault="00AB6D9A" w:rsidP="005009CF">
      <w:pPr>
        <w:pStyle w:val="ListParagraph"/>
        <w:widowControl w:val="0"/>
        <w:autoSpaceDE w:val="0"/>
        <w:autoSpaceDN w:val="0"/>
        <w:adjustRightInd w:val="0"/>
        <w:spacing w:after="240" w:line="300" w:lineRule="atLeast"/>
        <w:ind w:left="0"/>
        <w:rPr>
          <w:rFonts w:ascii="Times New Roman" w:eastAsiaTheme="minorHAnsi" w:hAnsi="Times New Roman" w:cs="Times New Roman"/>
          <w:i/>
          <w:color w:val="000000"/>
        </w:rPr>
      </w:pPr>
      <w:r w:rsidRPr="005009CF">
        <w:rPr>
          <w:rFonts w:ascii="Times New Roman" w:eastAsiaTheme="minorHAnsi" w:hAnsi="Times New Roman" w:cs="Times New Roman"/>
          <w:b/>
          <w:i/>
          <w:color w:val="000000"/>
        </w:rPr>
        <w:t>Teachers</w:t>
      </w:r>
      <w:r w:rsidRPr="005009CF">
        <w:rPr>
          <w:rFonts w:ascii="Times New Roman" w:eastAsiaTheme="minorHAnsi" w:hAnsi="Times New Roman" w:cs="Times New Roman"/>
          <w:i/>
          <w:color w:val="000000"/>
        </w:rPr>
        <w:t xml:space="preserve"> must ensure that students will have at least 30 school days to complete this project upon distribution of the stimulus materials. </w:t>
      </w:r>
      <w:r w:rsidRPr="005009CF">
        <w:rPr>
          <w:rFonts w:ascii="Times New Roman" w:eastAsiaTheme="minorHAnsi" w:hAnsi="Times New Roman" w:cs="Times New Roman"/>
          <w:i/>
          <w:iCs/>
          <w:color w:val="000000"/>
        </w:rPr>
        <w:t>Students must be given at least</w:t>
      </w:r>
      <w:r w:rsidRPr="005009CF">
        <w:rPr>
          <w:rFonts w:ascii="MS Mincho" w:eastAsia="MS Mincho" w:hAnsi="MS Mincho" w:cs="MS Mincho"/>
          <w:i/>
          <w:iCs/>
          <w:color w:val="000000"/>
        </w:rPr>
        <w:t> </w:t>
      </w:r>
      <w:r w:rsidRPr="005009CF">
        <w:rPr>
          <w:rFonts w:ascii="Times New Roman" w:eastAsiaTheme="minorHAnsi" w:hAnsi="Times New Roman" w:cs="Times New Roman"/>
          <w:i/>
          <w:iCs/>
          <w:color w:val="000000"/>
        </w:rPr>
        <w:t xml:space="preserve">30 school days to complete their research, compose their essays, and develop their presentations. </w:t>
      </w:r>
      <w:r w:rsidRPr="005009CF">
        <w:rPr>
          <w:rFonts w:ascii="Times New Roman" w:eastAsiaTheme="minorHAnsi" w:hAnsi="Times New Roman" w:cs="Times New Roman"/>
          <w:i/>
          <w:color w:val="000000"/>
        </w:rPr>
        <w:t xml:space="preserve">Student presentations must be scheduled after the 30-day window. </w:t>
      </w:r>
    </w:p>
    <w:p w14:paraId="201320AD" w14:textId="77777777" w:rsidR="00AB6D9A" w:rsidRDefault="00AB6D9A" w:rsidP="005009CF">
      <w:pPr>
        <w:pStyle w:val="ListParagraph"/>
        <w:widowControl w:val="0"/>
        <w:autoSpaceDE w:val="0"/>
        <w:autoSpaceDN w:val="0"/>
        <w:adjustRightInd w:val="0"/>
        <w:spacing w:after="240" w:line="300" w:lineRule="atLeast"/>
        <w:ind w:left="0"/>
        <w:rPr>
          <w:rFonts w:ascii="Times New Roman" w:eastAsiaTheme="minorHAnsi" w:hAnsi="Times New Roman" w:cs="Times New Roman"/>
          <w:i/>
          <w:color w:val="000000"/>
        </w:rPr>
      </w:pPr>
      <w:r w:rsidRPr="005009CF">
        <w:rPr>
          <w:rFonts w:ascii="Times New Roman" w:eastAsiaTheme="minorHAnsi" w:hAnsi="Times New Roman" w:cs="Times New Roman"/>
          <w:b/>
          <w:i/>
          <w:color w:val="000000"/>
        </w:rPr>
        <w:t>Teachers</w:t>
      </w:r>
      <w:r w:rsidRPr="005009CF">
        <w:rPr>
          <w:rFonts w:ascii="Times New Roman" w:eastAsiaTheme="minorHAnsi" w:hAnsi="Times New Roman" w:cs="Times New Roman"/>
          <w:i/>
          <w:color w:val="000000"/>
        </w:rPr>
        <w:t xml:space="preserve"> engage students in discussions of emerging issues from the cross- curricular stimulus material supplied by the College Board. Materials are released on or about </w:t>
      </w:r>
      <w:r w:rsidRPr="005009CF">
        <w:rPr>
          <w:rFonts w:ascii="Times New Roman" w:eastAsiaTheme="minorHAnsi" w:hAnsi="Times New Roman" w:cs="Times New Roman"/>
          <w:i/>
          <w:color w:val="000000"/>
        </w:rPr>
        <w:lastRenderedPageBreak/>
        <w:t>January 2 of each year, and students must address the current year’s stimulus material in</w:t>
      </w:r>
      <w:r w:rsidR="005009CF">
        <w:rPr>
          <w:rFonts w:ascii="Times New Roman" w:eastAsiaTheme="minorHAnsi" w:hAnsi="Times New Roman" w:cs="Times New Roman"/>
          <w:i/>
          <w:color w:val="000000"/>
        </w:rPr>
        <w:t xml:space="preserve"> </w:t>
      </w:r>
      <w:r w:rsidRPr="005009CF">
        <w:rPr>
          <w:rFonts w:ascii="Times New Roman" w:eastAsiaTheme="minorHAnsi" w:hAnsi="Times New Roman" w:cs="Times New Roman"/>
          <w:i/>
          <w:color w:val="000000"/>
        </w:rPr>
        <w:t xml:space="preserve">their written responses. </w:t>
      </w:r>
    </w:p>
    <w:p w14:paraId="35BF32CA" w14:textId="77777777" w:rsidR="007530EA" w:rsidRPr="005009CF" w:rsidRDefault="007530EA" w:rsidP="005009CF">
      <w:pPr>
        <w:pStyle w:val="ListParagraph"/>
        <w:widowControl w:val="0"/>
        <w:autoSpaceDE w:val="0"/>
        <w:autoSpaceDN w:val="0"/>
        <w:adjustRightInd w:val="0"/>
        <w:spacing w:after="240" w:line="300" w:lineRule="atLeast"/>
        <w:ind w:left="0"/>
        <w:rPr>
          <w:rFonts w:ascii="Times New Roman" w:eastAsiaTheme="minorHAnsi" w:hAnsi="Times New Roman" w:cs="Times New Roman"/>
          <w:i/>
          <w:color w:val="000000"/>
        </w:rPr>
      </w:pPr>
    </w:p>
    <w:p w14:paraId="18D95382" w14:textId="77777777" w:rsidR="00AB6D9A" w:rsidRDefault="00AB6D9A" w:rsidP="00AB6D9A">
      <w:pPr>
        <w:pStyle w:val="ListParagraph"/>
        <w:widowControl w:val="0"/>
        <w:numPr>
          <w:ilvl w:val="0"/>
          <w:numId w:val="4"/>
        </w:numPr>
        <w:autoSpaceDE w:val="0"/>
        <w:autoSpaceDN w:val="0"/>
        <w:adjustRightInd w:val="0"/>
        <w:spacing w:after="240" w:line="300" w:lineRule="atLeast"/>
        <w:ind w:left="0"/>
        <w:rPr>
          <w:rFonts w:ascii="Times New Roman" w:eastAsiaTheme="minorHAnsi" w:hAnsi="Times New Roman" w:cs="Times New Roman"/>
          <w:color w:val="000000"/>
        </w:rPr>
      </w:pPr>
      <w:r w:rsidRPr="005009CF">
        <w:rPr>
          <w:rFonts w:ascii="Times New Roman" w:eastAsiaTheme="minorHAnsi" w:hAnsi="Times New Roman" w:cs="Times New Roman"/>
          <w:b/>
          <w:color w:val="000000"/>
        </w:rPr>
        <w:t>Students</w:t>
      </w:r>
      <w:r w:rsidRPr="00AB6D9A">
        <w:rPr>
          <w:rFonts w:ascii="Times New Roman" w:eastAsiaTheme="minorHAnsi" w:hAnsi="Times New Roman" w:cs="Times New Roman"/>
          <w:color w:val="000000"/>
        </w:rPr>
        <w:t xml:space="preserve"> read and analyze the provided stimulus materials to identify thematic connections among the sources and possible areas for inquiry. They compose a research question prompted by their analysis of the stimulus materials. They then gather additional information through research; analyze, evaluate, and select evidence; and develop a logical, well-reasoned argument of 2,000 words. The </w:t>
      </w:r>
      <w:r>
        <w:rPr>
          <w:rFonts w:ascii="Times New Roman" w:eastAsiaTheme="minorHAnsi" w:hAnsi="Times New Roman" w:cs="Times New Roman"/>
          <w:color w:val="000000"/>
        </w:rPr>
        <w:t>fi</w:t>
      </w:r>
      <w:r w:rsidRPr="00AB6D9A">
        <w:rPr>
          <w:rFonts w:ascii="Times New Roman" w:eastAsiaTheme="minorHAnsi" w:hAnsi="Times New Roman" w:cs="Times New Roman"/>
          <w:color w:val="000000"/>
        </w:rPr>
        <w:t xml:space="preserve">nal paper must refer to and incorporate at least one of the sources provided. </w:t>
      </w:r>
    </w:p>
    <w:p w14:paraId="030C4016" w14:textId="77777777" w:rsidR="007530EA" w:rsidRPr="00AB6D9A" w:rsidRDefault="007530EA" w:rsidP="007530EA">
      <w:pPr>
        <w:pStyle w:val="ListParagraph"/>
        <w:widowControl w:val="0"/>
        <w:autoSpaceDE w:val="0"/>
        <w:autoSpaceDN w:val="0"/>
        <w:adjustRightInd w:val="0"/>
        <w:spacing w:after="240" w:line="300" w:lineRule="atLeast"/>
        <w:ind w:left="0"/>
        <w:rPr>
          <w:rFonts w:ascii="Times New Roman" w:eastAsiaTheme="minorHAnsi" w:hAnsi="Times New Roman" w:cs="Times New Roman"/>
          <w:color w:val="000000"/>
        </w:rPr>
      </w:pPr>
    </w:p>
    <w:p w14:paraId="646560B7" w14:textId="77777777" w:rsidR="00AB6D9A" w:rsidRDefault="00AB6D9A" w:rsidP="00AB6D9A">
      <w:pPr>
        <w:pStyle w:val="ListParagraph"/>
        <w:widowControl w:val="0"/>
        <w:numPr>
          <w:ilvl w:val="0"/>
          <w:numId w:val="4"/>
        </w:numPr>
        <w:autoSpaceDE w:val="0"/>
        <w:autoSpaceDN w:val="0"/>
        <w:adjustRightInd w:val="0"/>
        <w:spacing w:after="240" w:line="300" w:lineRule="atLeast"/>
        <w:ind w:left="0"/>
        <w:rPr>
          <w:rFonts w:ascii="Times New Roman" w:eastAsiaTheme="minorHAnsi" w:hAnsi="Times New Roman" w:cs="Times New Roman"/>
          <w:color w:val="000000"/>
        </w:rPr>
      </w:pPr>
      <w:r w:rsidRPr="005009CF">
        <w:rPr>
          <w:rFonts w:ascii="Times New Roman" w:eastAsiaTheme="minorHAnsi" w:hAnsi="Times New Roman" w:cs="Times New Roman"/>
          <w:b/>
          <w:color w:val="000000"/>
        </w:rPr>
        <w:t>Students</w:t>
      </w:r>
      <w:r w:rsidRPr="00AB6D9A">
        <w:rPr>
          <w:rFonts w:ascii="Times New Roman" w:eastAsiaTheme="minorHAnsi" w:hAnsi="Times New Roman" w:cs="Times New Roman"/>
          <w:color w:val="000000"/>
        </w:rPr>
        <w:t xml:space="preserve"> must avoid plagiarism by acknowledging, attributing, and/or citing sources throughout the paper and including a bibliography (see the AP Capstone</w:t>
      </w:r>
      <w:r>
        <w:rPr>
          <w:rFonts w:ascii="Times New Roman" w:eastAsiaTheme="minorHAnsi" w:hAnsi="Times New Roman" w:cs="Times New Roman"/>
          <w:color w:val="000000"/>
        </w:rPr>
        <w:t xml:space="preserve"> Policy on Plagiarism and Falsifi</w:t>
      </w:r>
      <w:r w:rsidRPr="00AB6D9A">
        <w:rPr>
          <w:rFonts w:ascii="Times New Roman" w:eastAsiaTheme="minorHAnsi" w:hAnsi="Times New Roman" w:cs="Times New Roman"/>
          <w:color w:val="000000"/>
        </w:rPr>
        <w:t xml:space="preserve">cation or Fabrication of Information). </w:t>
      </w:r>
    </w:p>
    <w:p w14:paraId="08033129" w14:textId="77777777" w:rsidR="007530EA" w:rsidRPr="00AB6D9A" w:rsidRDefault="007530EA" w:rsidP="007530EA">
      <w:pPr>
        <w:pStyle w:val="ListParagraph"/>
        <w:widowControl w:val="0"/>
        <w:autoSpaceDE w:val="0"/>
        <w:autoSpaceDN w:val="0"/>
        <w:adjustRightInd w:val="0"/>
        <w:spacing w:after="240" w:line="300" w:lineRule="atLeast"/>
        <w:ind w:left="0"/>
        <w:rPr>
          <w:rFonts w:ascii="Times New Roman" w:eastAsiaTheme="minorHAnsi" w:hAnsi="Times New Roman" w:cs="Times New Roman"/>
          <w:color w:val="000000"/>
        </w:rPr>
      </w:pPr>
    </w:p>
    <w:p w14:paraId="203C390E" w14:textId="77777777" w:rsidR="00AB6D9A" w:rsidRPr="00AB6D9A" w:rsidRDefault="00AB6D9A" w:rsidP="00AB6D9A">
      <w:pPr>
        <w:pStyle w:val="ListParagraph"/>
        <w:widowControl w:val="0"/>
        <w:numPr>
          <w:ilvl w:val="0"/>
          <w:numId w:val="4"/>
        </w:numPr>
        <w:autoSpaceDE w:val="0"/>
        <w:autoSpaceDN w:val="0"/>
        <w:adjustRightInd w:val="0"/>
        <w:spacing w:after="240" w:line="300" w:lineRule="atLeast"/>
        <w:ind w:left="0"/>
        <w:rPr>
          <w:rFonts w:ascii="Times New Roman" w:eastAsiaTheme="minorHAnsi" w:hAnsi="Times New Roman" w:cs="Times New Roman"/>
          <w:color w:val="000000"/>
        </w:rPr>
      </w:pPr>
      <w:r w:rsidRPr="005009CF">
        <w:rPr>
          <w:rFonts w:ascii="Times New Roman" w:eastAsiaTheme="minorHAnsi" w:hAnsi="Times New Roman" w:cs="Times New Roman"/>
          <w:b/>
          <w:color w:val="000000"/>
        </w:rPr>
        <w:t>Students</w:t>
      </w:r>
      <w:r w:rsidRPr="00AB6D9A">
        <w:rPr>
          <w:rFonts w:ascii="Times New Roman" w:eastAsiaTheme="minorHAnsi" w:hAnsi="Times New Roman" w:cs="Times New Roman"/>
          <w:color w:val="000000"/>
        </w:rPr>
        <w:t xml:space="preserve"> each develop a 6–</w:t>
      </w:r>
      <w:proofErr w:type="gramStart"/>
      <w:r w:rsidRPr="00AB6D9A">
        <w:rPr>
          <w:rFonts w:ascii="Times New Roman" w:eastAsiaTheme="minorHAnsi" w:hAnsi="Times New Roman" w:cs="Times New Roman"/>
          <w:color w:val="000000"/>
        </w:rPr>
        <w:t>8 minute</w:t>
      </w:r>
      <w:proofErr w:type="gramEnd"/>
      <w:r w:rsidRPr="00AB6D9A">
        <w:rPr>
          <w:rFonts w:ascii="Times New Roman" w:eastAsiaTheme="minorHAnsi" w:hAnsi="Times New Roman" w:cs="Times New Roman"/>
          <w:color w:val="000000"/>
        </w:rPr>
        <w:t xml:space="preserve"> presentation using appropriate media and present it to an audience of their peers. This presentation is an opportunity for students to present their conclusions by building arguments that convey their perspectives.</w:t>
      </w:r>
      <w:r w:rsidRPr="00AB6D9A">
        <w:rPr>
          <w:rFonts w:ascii="MS Mincho" w:eastAsia="MS Mincho" w:hAnsi="MS Mincho" w:cs="MS Mincho"/>
          <w:color w:val="000000"/>
        </w:rPr>
        <w:t> </w:t>
      </w:r>
      <w:r w:rsidRPr="00AB6D9A">
        <w:rPr>
          <w:rFonts w:ascii="Times New Roman" w:eastAsiaTheme="minorHAnsi" w:hAnsi="Times New Roman" w:cs="Times New Roman"/>
          <w:color w:val="000000"/>
        </w:rPr>
        <w:t xml:space="preserve">The presentations should use the evidence to support students’ own arguments and situate their perspectives in their larger contexts rather than merely summarizing student research. Finally, students defend their research process, use of evidence, and conclusion through oral responses to two questions asked by the teacher. </w:t>
      </w:r>
    </w:p>
    <w:p w14:paraId="41658921" w14:textId="77777777" w:rsidR="00AB6D9A" w:rsidRPr="00AB6D9A" w:rsidRDefault="00AB6D9A" w:rsidP="00AB6D9A">
      <w:pPr>
        <w:widowControl w:val="0"/>
        <w:numPr>
          <w:ilvl w:val="0"/>
          <w:numId w:val="4"/>
        </w:numPr>
        <w:tabs>
          <w:tab w:val="left" w:pos="220"/>
          <w:tab w:val="left" w:pos="720"/>
        </w:tabs>
        <w:autoSpaceDE w:val="0"/>
        <w:autoSpaceDN w:val="0"/>
        <w:adjustRightInd w:val="0"/>
        <w:spacing w:after="240" w:line="360" w:lineRule="atLeast"/>
        <w:ind w:left="0" w:hanging="720"/>
        <w:rPr>
          <w:rFonts w:ascii="Times New Roman" w:eastAsiaTheme="minorHAnsi" w:hAnsi="Times New Roman" w:cs="Times New Roman"/>
          <w:color w:val="000000"/>
        </w:rPr>
      </w:pPr>
      <w:r w:rsidRPr="00AB6D9A">
        <w:rPr>
          <w:rFonts w:ascii="Times New Roman" w:eastAsiaTheme="minorHAnsi" w:hAnsi="Times New Roman" w:cs="Times New Roman"/>
          <w:b/>
          <w:bCs/>
          <w:color w:val="0A4D6D"/>
        </w:rPr>
        <w:t xml:space="preserve">Instructions for the Oral Defense </w:t>
      </w:r>
      <w:r w:rsidRPr="00AB6D9A">
        <w:rPr>
          <w:rFonts w:ascii="MS Mincho" w:eastAsia="MS Mincho" w:hAnsi="MS Mincho" w:cs="MS Mincho"/>
          <w:color w:val="000000"/>
        </w:rPr>
        <w:t> </w:t>
      </w:r>
      <w:r w:rsidRPr="00AB6D9A">
        <w:rPr>
          <w:rFonts w:ascii="Times New Roman" w:eastAsiaTheme="minorHAnsi" w:hAnsi="Times New Roman" w:cs="Times New Roman"/>
          <w:color w:val="000000"/>
        </w:rPr>
        <w:t>Following the presentation, teachers should ask two questions of the student. This component is designed to assess the student’s response to and understanding</w:t>
      </w:r>
      <w:r w:rsidRPr="00AB6D9A">
        <w:rPr>
          <w:rFonts w:ascii="MS Mincho" w:eastAsia="MS Mincho" w:hAnsi="MS Mincho" w:cs="MS Mincho"/>
          <w:color w:val="000000"/>
        </w:rPr>
        <w:t> </w:t>
      </w:r>
      <w:r w:rsidRPr="00AB6D9A">
        <w:rPr>
          <w:rFonts w:ascii="Times New Roman" w:eastAsiaTheme="minorHAnsi" w:hAnsi="Times New Roman" w:cs="Times New Roman"/>
          <w:color w:val="000000"/>
        </w:rPr>
        <w:t xml:space="preserve">of the two criteria below, and a question must be asked to address each of them. Teachers may select questions from the list or formulate more </w:t>
      </w:r>
      <w:proofErr w:type="spellStart"/>
      <w:r w:rsidRPr="00AB6D9A">
        <w:rPr>
          <w:rFonts w:ascii="Times New Roman" w:eastAsiaTheme="minorHAnsi" w:hAnsi="Times New Roman" w:cs="Times New Roman"/>
          <w:color w:val="000000"/>
        </w:rPr>
        <w:t>speci</w:t>
      </w:r>
      <w:proofErr w:type="spellEnd"/>
      <w:r w:rsidRPr="00AB6D9A">
        <w:rPr>
          <w:rFonts w:ascii="Times New Roman" w:eastAsiaTheme="minorHAnsi" w:hAnsi="Times New Roman" w:cs="Times New Roman"/>
          <w:color w:val="000000"/>
        </w:rPr>
        <w:t xml:space="preserve"> c questions appropriate to a student’s presentation, as long as the questions posed address the two criteria below. Teachers may also ask follow-up clarifying questions to allow students the opportunity to fully explain their answers. </w:t>
      </w:r>
      <w:r w:rsidRPr="00AB6D9A">
        <w:rPr>
          <w:rFonts w:ascii="MS Mincho" w:eastAsia="MS Mincho" w:hAnsi="MS Mincho" w:cs="MS Mincho"/>
          <w:color w:val="000000"/>
        </w:rPr>
        <w:t> </w:t>
      </w:r>
    </w:p>
    <w:p w14:paraId="6F4A95EB" w14:textId="77777777" w:rsidR="00AB6D9A" w:rsidRDefault="00AB6D9A" w:rsidP="00AB6D9A">
      <w:pPr>
        <w:widowControl w:val="0"/>
        <w:numPr>
          <w:ilvl w:val="0"/>
          <w:numId w:val="4"/>
        </w:numPr>
        <w:tabs>
          <w:tab w:val="left" w:pos="220"/>
          <w:tab w:val="left" w:pos="720"/>
        </w:tabs>
        <w:autoSpaceDE w:val="0"/>
        <w:autoSpaceDN w:val="0"/>
        <w:adjustRightInd w:val="0"/>
        <w:spacing w:after="240" w:line="300" w:lineRule="atLeast"/>
        <w:ind w:left="0" w:hanging="720"/>
        <w:rPr>
          <w:rFonts w:ascii="Times New Roman" w:eastAsiaTheme="minorHAnsi" w:hAnsi="Times New Roman" w:cs="Times New Roman"/>
          <w:color w:val="000000"/>
        </w:rPr>
      </w:pPr>
      <w:r>
        <w:rPr>
          <w:rFonts w:ascii="Times New Roman" w:eastAsiaTheme="minorHAnsi" w:hAnsi="Times New Roman" w:cs="Times New Roman"/>
          <w:b/>
          <w:bCs/>
          <w:color w:val="000000"/>
        </w:rPr>
        <w:t>1. Refl</w:t>
      </w:r>
      <w:r w:rsidRPr="00AB6D9A">
        <w:rPr>
          <w:rFonts w:ascii="Times New Roman" w:eastAsiaTheme="minorHAnsi" w:hAnsi="Times New Roman" w:cs="Times New Roman"/>
          <w:b/>
          <w:bCs/>
          <w:color w:val="000000"/>
        </w:rPr>
        <w:t xml:space="preserve">ection on the Research Process </w:t>
      </w:r>
    </w:p>
    <w:p w14:paraId="1B665DE5" w14:textId="77777777" w:rsidR="00AB6D9A" w:rsidRPr="00AB6D9A" w:rsidRDefault="00AB6D9A" w:rsidP="00AB6D9A">
      <w:pPr>
        <w:widowControl w:val="0"/>
        <w:numPr>
          <w:ilvl w:val="1"/>
          <w:numId w:val="4"/>
        </w:numPr>
        <w:tabs>
          <w:tab w:val="left" w:pos="220"/>
          <w:tab w:val="left" w:pos="720"/>
        </w:tabs>
        <w:autoSpaceDE w:val="0"/>
        <w:autoSpaceDN w:val="0"/>
        <w:adjustRightInd w:val="0"/>
        <w:spacing w:after="240" w:line="300" w:lineRule="atLeast"/>
        <w:ind w:hanging="720"/>
        <w:rPr>
          <w:rFonts w:ascii="Times New Roman" w:eastAsiaTheme="minorHAnsi" w:hAnsi="Times New Roman" w:cs="Times New Roman"/>
          <w:color w:val="000000"/>
        </w:rPr>
      </w:pPr>
      <w:r w:rsidRPr="00AB6D9A">
        <w:rPr>
          <w:rFonts w:ascii="Times New Roman" w:eastAsiaTheme="minorHAnsi" w:hAnsi="Times New Roman" w:cs="Times New Roman"/>
          <w:color w:val="000000"/>
        </w:rPr>
        <w:t xml:space="preserve">What information did you need before you began your research, and how did that information shape your research? </w:t>
      </w:r>
      <w:r w:rsidRPr="00AB6D9A">
        <w:rPr>
          <w:rFonts w:ascii="MS Mincho" w:eastAsia="MS Mincho" w:hAnsi="MS Mincho" w:cs="MS Mincho"/>
          <w:color w:val="000000"/>
        </w:rPr>
        <w:t> </w:t>
      </w:r>
    </w:p>
    <w:p w14:paraId="412CE80B" w14:textId="77777777" w:rsidR="00AB6D9A" w:rsidRPr="00AB6D9A" w:rsidRDefault="00AB6D9A" w:rsidP="00AB6D9A">
      <w:pPr>
        <w:widowControl w:val="0"/>
        <w:tabs>
          <w:tab w:val="left" w:pos="220"/>
          <w:tab w:val="left" w:pos="720"/>
        </w:tabs>
        <w:autoSpaceDE w:val="0"/>
        <w:autoSpaceDN w:val="0"/>
        <w:adjustRightInd w:val="0"/>
        <w:spacing w:after="240" w:line="300" w:lineRule="atLeast"/>
        <w:rPr>
          <w:rFonts w:ascii="Times New Roman" w:eastAsiaTheme="minorHAnsi" w:hAnsi="Times New Roman" w:cs="Times New Roman"/>
          <w:color w:val="000000"/>
        </w:rPr>
      </w:pPr>
      <w:r w:rsidRPr="00AB6D9A">
        <w:rPr>
          <w:rFonts w:ascii="Times New Roman" w:eastAsiaTheme="minorHAnsi" w:hAnsi="Times New Roman" w:cs="Times New Roman"/>
          <w:color w:val="000000"/>
        </w:rPr>
        <w:t xml:space="preserve">What evidence did you gather that you didn’t use? Why did you choose not to use it? </w:t>
      </w:r>
      <w:r w:rsidRPr="00AB6D9A">
        <w:rPr>
          <w:rFonts w:ascii="MS Mincho" w:eastAsia="MS Mincho" w:hAnsi="MS Mincho" w:cs="MS Mincho"/>
          <w:color w:val="000000"/>
        </w:rPr>
        <w:t> </w:t>
      </w:r>
    </w:p>
    <w:p w14:paraId="72CEBD44" w14:textId="77777777" w:rsidR="00AB6D9A" w:rsidRPr="00AB6D9A" w:rsidRDefault="00AB6D9A" w:rsidP="00AB6D9A">
      <w:pPr>
        <w:widowControl w:val="0"/>
        <w:numPr>
          <w:ilvl w:val="1"/>
          <w:numId w:val="4"/>
        </w:numPr>
        <w:tabs>
          <w:tab w:val="left" w:pos="940"/>
          <w:tab w:val="left" w:pos="1440"/>
        </w:tabs>
        <w:autoSpaceDE w:val="0"/>
        <w:autoSpaceDN w:val="0"/>
        <w:adjustRightInd w:val="0"/>
        <w:spacing w:after="240" w:line="160" w:lineRule="atLeast"/>
        <w:ind w:hanging="1440"/>
        <w:rPr>
          <w:rFonts w:ascii="Times New Roman" w:eastAsiaTheme="minorHAnsi" w:hAnsi="Times New Roman" w:cs="Times New Roman"/>
          <w:color w:val="000000"/>
        </w:rPr>
      </w:pPr>
      <w:r w:rsidRPr="00AB6D9A">
        <w:rPr>
          <w:rFonts w:ascii="Times New Roman" w:eastAsiaTheme="minorHAnsi" w:hAnsi="Times New Roman" w:cs="Times New Roman"/>
          <w:color w:val="000000"/>
        </w:rPr>
        <w:t xml:space="preserve">How valid and reliable are the sources you’ve used? How do you know? Which sources didn’t work? </w:t>
      </w:r>
      <w:r w:rsidRPr="00AB6D9A">
        <w:rPr>
          <w:rFonts w:ascii="MS Mincho" w:eastAsia="MS Mincho" w:hAnsi="MS Mincho" w:cs="MS Mincho"/>
          <w:color w:val="000000"/>
        </w:rPr>
        <w:t> </w:t>
      </w:r>
    </w:p>
    <w:p w14:paraId="003FE0A7" w14:textId="77777777" w:rsidR="00AB6D9A" w:rsidRPr="00AB6D9A" w:rsidRDefault="00AB6D9A" w:rsidP="00AB6D9A">
      <w:pPr>
        <w:widowControl w:val="0"/>
        <w:numPr>
          <w:ilvl w:val="1"/>
          <w:numId w:val="4"/>
        </w:numPr>
        <w:tabs>
          <w:tab w:val="left" w:pos="940"/>
          <w:tab w:val="left" w:pos="1440"/>
        </w:tabs>
        <w:autoSpaceDE w:val="0"/>
        <w:autoSpaceDN w:val="0"/>
        <w:adjustRightInd w:val="0"/>
        <w:spacing w:after="240" w:line="160" w:lineRule="atLeast"/>
        <w:ind w:hanging="1440"/>
        <w:rPr>
          <w:rFonts w:ascii="Times New Roman" w:eastAsiaTheme="minorHAnsi" w:hAnsi="Times New Roman" w:cs="Times New Roman"/>
          <w:color w:val="000000"/>
        </w:rPr>
      </w:pPr>
      <w:r w:rsidRPr="00AB6D9A">
        <w:rPr>
          <w:rFonts w:ascii="Times New Roman" w:eastAsiaTheme="minorHAnsi" w:hAnsi="Times New Roman" w:cs="Times New Roman"/>
          <w:color w:val="000000"/>
        </w:rPr>
        <w:t xml:space="preserve">How did you select the strategies you used to gather information or conduct research? Were they effective? </w:t>
      </w:r>
      <w:r w:rsidRPr="00AB6D9A">
        <w:rPr>
          <w:rFonts w:ascii="MS Mincho" w:eastAsia="MS Mincho" w:hAnsi="MS Mincho" w:cs="MS Mincho"/>
          <w:color w:val="000000"/>
        </w:rPr>
        <w:t> </w:t>
      </w:r>
    </w:p>
    <w:p w14:paraId="2D9A1F64" w14:textId="77777777" w:rsidR="00AB6D9A" w:rsidRPr="00AB6D9A" w:rsidRDefault="00AB6D9A" w:rsidP="00AB6D9A">
      <w:pPr>
        <w:widowControl w:val="0"/>
        <w:numPr>
          <w:ilvl w:val="1"/>
          <w:numId w:val="4"/>
        </w:numPr>
        <w:tabs>
          <w:tab w:val="left" w:pos="940"/>
          <w:tab w:val="left" w:pos="1440"/>
        </w:tabs>
        <w:autoSpaceDE w:val="0"/>
        <w:autoSpaceDN w:val="0"/>
        <w:adjustRightInd w:val="0"/>
        <w:spacing w:after="240" w:line="160" w:lineRule="atLeast"/>
        <w:ind w:hanging="1440"/>
        <w:rPr>
          <w:rFonts w:ascii="Times New Roman" w:eastAsiaTheme="minorHAnsi" w:hAnsi="Times New Roman" w:cs="Times New Roman"/>
          <w:color w:val="000000"/>
        </w:rPr>
      </w:pPr>
      <w:r w:rsidRPr="00AB6D9A">
        <w:rPr>
          <w:rFonts w:ascii="Times New Roman" w:eastAsiaTheme="minorHAnsi" w:hAnsi="Times New Roman" w:cs="Times New Roman"/>
          <w:color w:val="000000"/>
        </w:rPr>
        <w:t xml:space="preserve">How did your research question evolve as you moved through the research process? Did your research go in a different direction than you originally planned/hypothesized? </w:t>
      </w:r>
    </w:p>
    <w:p w14:paraId="0CB30611" w14:textId="77777777" w:rsidR="00AB6D9A" w:rsidRPr="00AB6D9A" w:rsidRDefault="00AB6D9A" w:rsidP="00AB6D9A">
      <w:pPr>
        <w:widowControl w:val="0"/>
        <w:tabs>
          <w:tab w:val="left" w:pos="220"/>
          <w:tab w:val="left" w:pos="720"/>
        </w:tabs>
        <w:autoSpaceDE w:val="0"/>
        <w:autoSpaceDN w:val="0"/>
        <w:adjustRightInd w:val="0"/>
        <w:spacing w:after="240" w:line="160" w:lineRule="atLeast"/>
        <w:rPr>
          <w:rFonts w:ascii="Times New Roman" w:eastAsiaTheme="minorHAnsi" w:hAnsi="Times New Roman" w:cs="Times New Roman"/>
          <w:color w:val="000000"/>
        </w:rPr>
      </w:pPr>
      <w:r w:rsidRPr="00AB6D9A">
        <w:rPr>
          <w:rFonts w:ascii="Times New Roman" w:eastAsiaTheme="minorHAnsi" w:hAnsi="Times New Roman" w:cs="Times New Roman"/>
          <w:color w:val="000000"/>
        </w:rPr>
        <w:t xml:space="preserve">What information did you need that you weren’t able to </w:t>
      </w:r>
      <w:r>
        <w:rPr>
          <w:rFonts w:ascii="Times New Roman" w:eastAsiaTheme="minorHAnsi" w:hAnsi="Times New Roman" w:cs="Times New Roman"/>
          <w:color w:val="000000"/>
        </w:rPr>
        <w:t>fi</w:t>
      </w:r>
      <w:r w:rsidRPr="00AB6D9A">
        <w:rPr>
          <w:rFonts w:ascii="Times New Roman" w:eastAsiaTheme="minorHAnsi" w:hAnsi="Times New Roman" w:cs="Times New Roman"/>
          <w:color w:val="000000"/>
        </w:rPr>
        <w:t xml:space="preserve">nd or locate? How did you go about trying to </w:t>
      </w:r>
      <w:r>
        <w:rPr>
          <w:rFonts w:ascii="Times New Roman" w:eastAsiaTheme="minorHAnsi" w:hAnsi="Times New Roman" w:cs="Times New Roman"/>
          <w:color w:val="000000"/>
        </w:rPr>
        <w:t>fi</w:t>
      </w:r>
      <w:r w:rsidRPr="00AB6D9A">
        <w:rPr>
          <w:rFonts w:ascii="Times New Roman" w:eastAsiaTheme="minorHAnsi" w:hAnsi="Times New Roman" w:cs="Times New Roman"/>
          <w:color w:val="000000"/>
        </w:rPr>
        <w:t xml:space="preserve">nd that information? </w:t>
      </w:r>
      <w:r w:rsidRPr="00AB6D9A">
        <w:rPr>
          <w:rFonts w:ascii="MS Mincho" w:eastAsia="MS Mincho" w:hAnsi="MS Mincho" w:cs="MS Mincho"/>
          <w:color w:val="000000"/>
        </w:rPr>
        <w:t> </w:t>
      </w:r>
    </w:p>
    <w:p w14:paraId="4AFC67A8" w14:textId="77777777" w:rsidR="00AB6D9A" w:rsidRPr="00AB6D9A" w:rsidRDefault="00AB6D9A" w:rsidP="00AB6D9A">
      <w:pPr>
        <w:widowControl w:val="0"/>
        <w:tabs>
          <w:tab w:val="left" w:pos="220"/>
          <w:tab w:val="left" w:pos="720"/>
        </w:tabs>
        <w:autoSpaceDE w:val="0"/>
        <w:autoSpaceDN w:val="0"/>
        <w:adjustRightInd w:val="0"/>
        <w:spacing w:after="240" w:line="160" w:lineRule="atLeast"/>
        <w:rPr>
          <w:rFonts w:ascii="Times New Roman" w:eastAsiaTheme="minorHAnsi" w:hAnsi="Times New Roman" w:cs="Times New Roman"/>
          <w:color w:val="000000"/>
        </w:rPr>
      </w:pPr>
      <w:r w:rsidRPr="00AB6D9A">
        <w:rPr>
          <w:rFonts w:ascii="Times New Roman" w:eastAsiaTheme="minorHAnsi" w:hAnsi="Times New Roman" w:cs="Times New Roman"/>
          <w:color w:val="000000"/>
        </w:rPr>
        <w:t xml:space="preserve">How did you handle the differing perspectives in order to reach a conclusion? </w:t>
      </w:r>
      <w:r w:rsidRPr="00AB6D9A">
        <w:rPr>
          <w:rFonts w:ascii="MS Mincho" w:eastAsia="MS Mincho" w:hAnsi="MS Mincho" w:cs="MS Mincho"/>
          <w:color w:val="000000"/>
        </w:rPr>
        <w:t> </w:t>
      </w:r>
    </w:p>
    <w:p w14:paraId="50217BAF" w14:textId="77777777" w:rsidR="00AB6D9A" w:rsidRPr="00AB6D9A" w:rsidRDefault="00AB6D9A" w:rsidP="00AB6D9A">
      <w:pPr>
        <w:widowControl w:val="0"/>
        <w:autoSpaceDE w:val="0"/>
        <w:autoSpaceDN w:val="0"/>
        <w:adjustRightInd w:val="0"/>
        <w:spacing w:after="240" w:line="300" w:lineRule="atLeast"/>
        <w:rPr>
          <w:rFonts w:ascii="Times New Roman" w:eastAsiaTheme="minorHAnsi" w:hAnsi="Times New Roman" w:cs="Times New Roman"/>
          <w:color w:val="000000"/>
        </w:rPr>
      </w:pPr>
      <w:r w:rsidRPr="00AB6D9A">
        <w:rPr>
          <w:rFonts w:ascii="Times New Roman" w:eastAsiaTheme="minorHAnsi" w:hAnsi="Times New Roman" w:cs="Times New Roman"/>
          <w:b/>
          <w:bCs/>
          <w:color w:val="000000"/>
        </w:rPr>
        <w:t xml:space="preserve">2. Extending argumentation through effective questioning and inquiry </w:t>
      </w:r>
    </w:p>
    <w:p w14:paraId="2F92D8BE" w14:textId="77777777" w:rsidR="00AB6D9A" w:rsidRPr="00AB6D9A" w:rsidRDefault="00AB6D9A" w:rsidP="00AB6D9A">
      <w:pPr>
        <w:widowControl w:val="0"/>
        <w:numPr>
          <w:ilvl w:val="0"/>
          <w:numId w:val="5"/>
        </w:numPr>
        <w:tabs>
          <w:tab w:val="left" w:pos="220"/>
          <w:tab w:val="left" w:pos="720"/>
        </w:tabs>
        <w:autoSpaceDE w:val="0"/>
        <w:autoSpaceDN w:val="0"/>
        <w:adjustRightInd w:val="0"/>
        <w:spacing w:after="240" w:line="160" w:lineRule="atLeast"/>
        <w:ind w:left="0" w:hanging="720"/>
        <w:rPr>
          <w:rFonts w:ascii="Times New Roman" w:eastAsiaTheme="minorHAnsi" w:hAnsi="Times New Roman" w:cs="Times New Roman"/>
          <w:color w:val="000000"/>
        </w:rPr>
      </w:pPr>
      <w:r w:rsidRPr="00AB6D9A">
        <w:rPr>
          <w:rFonts w:ascii="Times New Roman" w:eastAsiaTheme="minorHAnsi" w:hAnsi="Times New Roman" w:cs="Times New Roman"/>
          <w:color w:val="0A4D6D"/>
          <w:kern w:val="1"/>
        </w:rPr>
        <w:tab/>
      </w:r>
      <w:r w:rsidRPr="00AB6D9A">
        <w:rPr>
          <w:rFonts w:ascii="Times New Roman" w:eastAsiaTheme="minorHAnsi" w:hAnsi="Times New Roman" w:cs="Times New Roman"/>
          <w:color w:val="000000"/>
        </w:rPr>
        <w:t xml:space="preserve">What additional questions emerged from your research? Why are these questions important? </w:t>
      </w:r>
      <w:r w:rsidRPr="00AB6D9A">
        <w:rPr>
          <w:rFonts w:ascii="MS Mincho" w:eastAsia="MS Mincho" w:hAnsi="MS Mincho" w:cs="MS Mincho"/>
          <w:color w:val="000000"/>
        </w:rPr>
        <w:t> </w:t>
      </w:r>
    </w:p>
    <w:p w14:paraId="2F91C7A4" w14:textId="77777777" w:rsidR="00AB6D9A" w:rsidRPr="00AB6D9A" w:rsidRDefault="00AB6D9A" w:rsidP="00AB6D9A">
      <w:pPr>
        <w:widowControl w:val="0"/>
        <w:numPr>
          <w:ilvl w:val="0"/>
          <w:numId w:val="5"/>
        </w:numPr>
        <w:tabs>
          <w:tab w:val="left" w:pos="220"/>
          <w:tab w:val="left" w:pos="720"/>
        </w:tabs>
        <w:autoSpaceDE w:val="0"/>
        <w:autoSpaceDN w:val="0"/>
        <w:adjustRightInd w:val="0"/>
        <w:spacing w:after="240" w:line="160" w:lineRule="atLeast"/>
        <w:ind w:left="0" w:hanging="720"/>
        <w:rPr>
          <w:rFonts w:ascii="Times New Roman" w:eastAsiaTheme="minorHAnsi" w:hAnsi="Times New Roman" w:cs="Times New Roman"/>
          <w:color w:val="000000"/>
        </w:rPr>
      </w:pPr>
      <w:r w:rsidRPr="00AB6D9A">
        <w:rPr>
          <w:rFonts w:ascii="Times New Roman" w:eastAsiaTheme="minorHAnsi" w:hAnsi="Times New Roman" w:cs="Times New Roman"/>
          <w:color w:val="0A4D6D"/>
          <w:kern w:val="1"/>
        </w:rPr>
        <w:tab/>
      </w:r>
      <w:r w:rsidRPr="00AB6D9A">
        <w:rPr>
          <w:rFonts w:ascii="Times New Roman" w:eastAsiaTheme="minorHAnsi" w:hAnsi="Times New Roman" w:cs="Times New Roman"/>
          <w:color w:val="000000"/>
        </w:rPr>
        <w:t xml:space="preserve">What advice would you have for other researchers who consider this topic? </w:t>
      </w:r>
      <w:r w:rsidRPr="00AB6D9A">
        <w:rPr>
          <w:rFonts w:ascii="MS Mincho" w:eastAsia="MS Mincho" w:hAnsi="MS Mincho" w:cs="MS Mincho"/>
          <w:color w:val="000000"/>
        </w:rPr>
        <w:t> </w:t>
      </w:r>
    </w:p>
    <w:p w14:paraId="06A4B786" w14:textId="77777777" w:rsidR="00AB6D9A" w:rsidRPr="00AB6D9A" w:rsidRDefault="00AB6D9A" w:rsidP="00AB6D9A">
      <w:pPr>
        <w:widowControl w:val="0"/>
        <w:numPr>
          <w:ilvl w:val="0"/>
          <w:numId w:val="5"/>
        </w:numPr>
        <w:tabs>
          <w:tab w:val="left" w:pos="220"/>
          <w:tab w:val="left" w:pos="720"/>
        </w:tabs>
        <w:autoSpaceDE w:val="0"/>
        <w:autoSpaceDN w:val="0"/>
        <w:adjustRightInd w:val="0"/>
        <w:spacing w:after="240" w:line="160" w:lineRule="atLeast"/>
        <w:ind w:left="0" w:hanging="720"/>
        <w:rPr>
          <w:rFonts w:ascii="Times New Roman" w:eastAsiaTheme="minorHAnsi" w:hAnsi="Times New Roman" w:cs="Times New Roman"/>
          <w:color w:val="000000"/>
        </w:rPr>
      </w:pPr>
      <w:r w:rsidRPr="00AB6D9A">
        <w:rPr>
          <w:rFonts w:ascii="Times New Roman" w:eastAsiaTheme="minorHAnsi" w:hAnsi="Times New Roman" w:cs="Times New Roman"/>
          <w:color w:val="0A4D6D"/>
          <w:kern w:val="1"/>
        </w:rPr>
        <w:tab/>
      </w:r>
      <w:r w:rsidRPr="00AB6D9A">
        <w:rPr>
          <w:rFonts w:ascii="Times New Roman" w:eastAsiaTheme="minorHAnsi" w:hAnsi="Times New Roman" w:cs="Times New Roman"/>
          <w:color w:val="000000"/>
        </w:rPr>
        <w:t>What might be the real-world i</w:t>
      </w:r>
      <w:r>
        <w:rPr>
          <w:rFonts w:ascii="Times New Roman" w:eastAsiaTheme="minorHAnsi" w:hAnsi="Times New Roman" w:cs="Times New Roman"/>
          <w:color w:val="000000"/>
        </w:rPr>
        <w:t>mplications or consequences (infl</w:t>
      </w:r>
      <w:r w:rsidRPr="00AB6D9A">
        <w:rPr>
          <w:rFonts w:ascii="Times New Roman" w:eastAsiaTheme="minorHAnsi" w:hAnsi="Times New Roman" w:cs="Times New Roman"/>
          <w:color w:val="000000"/>
        </w:rPr>
        <w:t xml:space="preserve">uence on others’ behaviors or decision-making processes) of your </w:t>
      </w:r>
      <w:r>
        <w:rPr>
          <w:rFonts w:ascii="Times New Roman" w:eastAsiaTheme="minorHAnsi" w:hAnsi="Times New Roman" w:cs="Times New Roman"/>
          <w:color w:val="000000"/>
        </w:rPr>
        <w:t>fi</w:t>
      </w:r>
      <w:r w:rsidRPr="00AB6D9A">
        <w:rPr>
          <w:rFonts w:ascii="Times New Roman" w:eastAsiaTheme="minorHAnsi" w:hAnsi="Times New Roman" w:cs="Times New Roman"/>
          <w:color w:val="000000"/>
        </w:rPr>
        <w:t xml:space="preserve">ndings? What are the implications to your community? </w:t>
      </w:r>
      <w:r w:rsidRPr="00AB6D9A">
        <w:rPr>
          <w:rFonts w:ascii="MS Mincho" w:eastAsia="MS Mincho" w:hAnsi="MS Mincho" w:cs="MS Mincho"/>
          <w:color w:val="000000"/>
        </w:rPr>
        <w:t> </w:t>
      </w:r>
    </w:p>
    <w:p w14:paraId="78213417" w14:textId="77777777" w:rsidR="00AB6D9A" w:rsidRPr="00AB6D9A" w:rsidRDefault="00AB6D9A" w:rsidP="00AB6D9A">
      <w:pPr>
        <w:widowControl w:val="0"/>
        <w:numPr>
          <w:ilvl w:val="0"/>
          <w:numId w:val="5"/>
        </w:numPr>
        <w:tabs>
          <w:tab w:val="left" w:pos="220"/>
          <w:tab w:val="left" w:pos="720"/>
        </w:tabs>
        <w:autoSpaceDE w:val="0"/>
        <w:autoSpaceDN w:val="0"/>
        <w:adjustRightInd w:val="0"/>
        <w:spacing w:after="240" w:line="160" w:lineRule="atLeast"/>
        <w:ind w:left="0" w:hanging="720"/>
        <w:rPr>
          <w:rFonts w:ascii="Times New Roman" w:eastAsiaTheme="minorHAnsi" w:hAnsi="Times New Roman" w:cs="Times New Roman"/>
          <w:color w:val="000000"/>
        </w:rPr>
      </w:pPr>
      <w:r w:rsidRPr="00AB6D9A">
        <w:rPr>
          <w:rFonts w:ascii="Times New Roman" w:eastAsiaTheme="minorHAnsi" w:hAnsi="Times New Roman" w:cs="Times New Roman"/>
          <w:color w:val="0A4D6D"/>
          <w:kern w:val="1"/>
        </w:rPr>
        <w:tab/>
      </w:r>
      <w:r w:rsidRPr="00AB6D9A">
        <w:rPr>
          <w:rFonts w:ascii="Times New Roman" w:eastAsiaTheme="minorHAnsi" w:hAnsi="Times New Roman" w:cs="Times New Roman"/>
          <w:color w:val="000000"/>
        </w:rPr>
        <w:t xml:space="preserve">If you had more time, what additional research would you conduct related to this issue? </w:t>
      </w:r>
      <w:r w:rsidRPr="00AB6D9A">
        <w:rPr>
          <w:rFonts w:ascii="MS Mincho" w:eastAsia="MS Mincho" w:hAnsi="MS Mincho" w:cs="MS Mincho"/>
          <w:color w:val="000000"/>
        </w:rPr>
        <w:t> </w:t>
      </w:r>
    </w:p>
    <w:p w14:paraId="2CD86133" w14:textId="77777777" w:rsidR="00AB6D9A" w:rsidRPr="00AB6D9A" w:rsidRDefault="00AB6D9A" w:rsidP="00AB6D9A">
      <w:pPr>
        <w:widowControl w:val="0"/>
        <w:numPr>
          <w:ilvl w:val="0"/>
          <w:numId w:val="5"/>
        </w:numPr>
        <w:tabs>
          <w:tab w:val="left" w:pos="220"/>
          <w:tab w:val="left" w:pos="720"/>
        </w:tabs>
        <w:autoSpaceDE w:val="0"/>
        <w:autoSpaceDN w:val="0"/>
        <w:adjustRightInd w:val="0"/>
        <w:spacing w:after="240" w:line="160" w:lineRule="atLeast"/>
        <w:ind w:left="0" w:hanging="720"/>
        <w:rPr>
          <w:rFonts w:ascii="Times New Roman" w:eastAsiaTheme="minorHAnsi" w:hAnsi="Times New Roman" w:cs="Times New Roman"/>
          <w:color w:val="000000"/>
        </w:rPr>
      </w:pPr>
      <w:r w:rsidRPr="00AB6D9A">
        <w:rPr>
          <w:rFonts w:ascii="Times New Roman" w:eastAsiaTheme="minorHAnsi" w:hAnsi="Times New Roman" w:cs="Times New Roman"/>
          <w:color w:val="0A4D6D"/>
          <w:kern w:val="1"/>
        </w:rPr>
        <w:tab/>
      </w:r>
      <w:r w:rsidRPr="00AB6D9A">
        <w:rPr>
          <w:rFonts w:ascii="Times New Roman" w:eastAsiaTheme="minorHAnsi" w:hAnsi="Times New Roman" w:cs="Times New Roman"/>
          <w:color w:val="000000"/>
        </w:rPr>
        <w:t xml:space="preserve">Explain the level of certainty you have about your conclusion, solution, or recommendation. </w:t>
      </w:r>
      <w:r w:rsidRPr="00AB6D9A">
        <w:rPr>
          <w:rFonts w:ascii="MS Mincho" w:eastAsia="MS Mincho" w:hAnsi="MS Mincho" w:cs="MS Mincho"/>
          <w:color w:val="000000"/>
        </w:rPr>
        <w:t> </w:t>
      </w:r>
    </w:p>
    <w:p w14:paraId="0415AB56" w14:textId="77777777" w:rsidR="00AB6D9A" w:rsidRPr="00AB6D9A" w:rsidRDefault="00AB6D9A" w:rsidP="00AB6D9A">
      <w:pPr>
        <w:widowControl w:val="0"/>
        <w:numPr>
          <w:ilvl w:val="0"/>
          <w:numId w:val="5"/>
        </w:numPr>
        <w:tabs>
          <w:tab w:val="left" w:pos="220"/>
          <w:tab w:val="left" w:pos="720"/>
        </w:tabs>
        <w:autoSpaceDE w:val="0"/>
        <w:autoSpaceDN w:val="0"/>
        <w:adjustRightInd w:val="0"/>
        <w:spacing w:after="240" w:line="160" w:lineRule="atLeast"/>
        <w:ind w:left="0" w:hanging="720"/>
        <w:rPr>
          <w:rFonts w:ascii="Times New Roman" w:eastAsiaTheme="minorHAnsi" w:hAnsi="Times New Roman" w:cs="Times New Roman"/>
          <w:color w:val="000000"/>
        </w:rPr>
      </w:pPr>
      <w:r w:rsidRPr="00AB6D9A">
        <w:rPr>
          <w:rFonts w:ascii="Times New Roman" w:eastAsiaTheme="minorHAnsi" w:hAnsi="Times New Roman" w:cs="Times New Roman"/>
          <w:color w:val="0A4D6D"/>
          <w:kern w:val="1"/>
        </w:rPr>
        <w:tab/>
      </w:r>
      <w:r w:rsidRPr="00AB6D9A">
        <w:rPr>
          <w:rFonts w:ascii="Times New Roman" w:eastAsiaTheme="minorHAnsi" w:hAnsi="Times New Roman" w:cs="Times New Roman"/>
          <w:color w:val="000000"/>
        </w:rPr>
        <w:t>How does your conclusion respond to any of the other research or sources you examined?</w:t>
      </w:r>
      <w:r>
        <w:rPr>
          <w:rFonts w:ascii="Times New Roman" w:eastAsiaTheme="minorHAnsi" w:hAnsi="Times New Roman" w:cs="Times New Roman"/>
          <w:color w:val="000000"/>
        </w:rPr>
        <w:t xml:space="preserve"> </w:t>
      </w:r>
      <w:r w:rsidRPr="00AB6D9A">
        <w:rPr>
          <w:rFonts w:ascii="Times New Roman" w:eastAsiaTheme="minorHAnsi" w:hAnsi="Times New Roman" w:cs="Times New Roman"/>
          <w:color w:val="000000"/>
        </w:rPr>
        <w:t xml:space="preserve">How did you use the conclusions and questions of others to advance your own research? </w:t>
      </w:r>
      <w:r w:rsidRPr="00AB6D9A">
        <w:rPr>
          <w:rFonts w:ascii="MS Mincho" w:eastAsia="MS Mincho" w:hAnsi="MS Mincho" w:cs="MS Mincho"/>
          <w:color w:val="000000"/>
        </w:rPr>
        <w:t> </w:t>
      </w:r>
    </w:p>
    <w:p w14:paraId="4E5AB27F" w14:textId="77777777" w:rsidR="00AB6D9A" w:rsidRPr="00AB6D9A" w:rsidRDefault="00AB6D9A" w:rsidP="00AB6D9A">
      <w:pPr>
        <w:rPr>
          <w:rFonts w:ascii="Times New Roman" w:hAnsi="Times New Roman" w:cs="Times New Roman"/>
        </w:rPr>
      </w:pPr>
    </w:p>
    <w:sectPr w:rsidR="00AB6D9A" w:rsidRPr="00AB6D9A" w:rsidSect="007530EA">
      <w:type w:val="continuous"/>
      <w:pgSz w:w="12240" w:h="15840"/>
      <w:pgMar w:top="891" w:right="1800" w:bottom="585"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98E089E"/>
    <w:multiLevelType w:val="hybridMultilevel"/>
    <w:tmpl w:val="64BE40D6"/>
    <w:lvl w:ilvl="0" w:tplc="1CCE6C96">
      <w:numFmt w:val="bullet"/>
      <w:lvlText w:val=""/>
      <w:lvlJc w:val="left"/>
      <w:pPr>
        <w:ind w:left="-1080" w:hanging="360"/>
      </w:pPr>
      <w:rPr>
        <w:rFonts w:ascii="Symbol" w:eastAsiaTheme="minorEastAsia" w:hAnsi="Symbol" w:cs="Courier New" w:hint="default"/>
        <w:sz w:val="30"/>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23D554E5"/>
    <w:multiLevelType w:val="hybridMultilevel"/>
    <w:tmpl w:val="3E968796"/>
    <w:lvl w:ilvl="0" w:tplc="F21A6F5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120F71"/>
    <w:multiLevelType w:val="hybridMultilevel"/>
    <w:tmpl w:val="28E06BE2"/>
    <w:lvl w:ilvl="0" w:tplc="04090003">
      <w:start w:val="1"/>
      <w:numFmt w:val="bullet"/>
      <w:lvlText w:val="o"/>
      <w:lvlJc w:val="left"/>
      <w:pPr>
        <w:ind w:left="900" w:hanging="360"/>
      </w:pPr>
      <w:rPr>
        <w:rFonts w:ascii="Courier New" w:hAnsi="Courier New"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595"/>
    <w:rsid w:val="003E235E"/>
    <w:rsid w:val="004F7595"/>
    <w:rsid w:val="005009CF"/>
    <w:rsid w:val="007530EA"/>
    <w:rsid w:val="007577E0"/>
    <w:rsid w:val="00AB6D9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06FDCC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F759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5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846</Words>
  <Characters>4824</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2017-11-15T21:02:00Z</dcterms:created>
  <dcterms:modified xsi:type="dcterms:W3CDTF">2017-11-15T21:16:00Z</dcterms:modified>
</cp:coreProperties>
</file>